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73" w:rsidRDefault="00556B9C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1F4EA8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16DE" wp14:editId="7D36379C">
                <wp:simplePos x="0" y="0"/>
                <wp:positionH relativeFrom="column">
                  <wp:posOffset>-489585</wp:posOffset>
                </wp:positionH>
                <wp:positionV relativeFrom="paragraph">
                  <wp:posOffset>-7620</wp:posOffset>
                </wp:positionV>
                <wp:extent cx="895350" cy="9896475"/>
                <wp:effectExtent l="76200" t="57150" r="76200" b="1047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98964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55pt;margin-top:-.6pt;width:70.5pt;height:77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s3gQIAACMFAAAOAAAAZHJzL2Uyb0RvYy54bWysVM1uEzEQviPxDpbvdJM2aZuoGxS1KkKq&#10;2ooW9ex67WYl22NsJ5twQuKKxCPwEFwQP32GzRsx9m42VekFxMU7szPf/PkbH71cakUWwvkSTE77&#10;Oz1KhOFQlOYup2+vT18cUuIDMwVTYEROV8LTl5Pnz44qOxa7MANVCEcwiPHjyuZ0FoIdZ5nnM6GZ&#10;3wErDBolOM0Cqu4uKxyrMLpW2W6vt59V4ArrgAvv8e9JY6STFF9KwcOFlF4EonKKtYV0unTexjOb&#10;HLHxnWN2VvK2DPYPVWhWGkzahTphgZG5K/8IpUvuwIMMOxx0BlKWXKQesJt+71E3VzNmReoFh+Nt&#10;Nyb//8Ly88WlI2WBd0eJYRqvqP6y/rD+XP+s79cf66/1ff1j/an+VX+rv5N+nFdl/RhhV/bStZpH&#10;MTa/lE7HL7ZFlmnGq27GYhkIx5+Ho+HeEG+Co2l0ONofHAxj0GyLts6HVwI0iUJOHd5hGi1bnPnQ&#10;uG5cEBerafInKayUiCUo80ZI7Asz7iV0YpQ4Vo4sGHJBhdQLpk2eESJLpTpQ/ykQ41yYDtj6R6hI&#10;TPsbcIdImcGEDqxLA+6p7NuSZeO/6b7pObZ/C8UKr9NBw3Nv+WmJQzxjPlwyh8TGweOyhgs8pIIq&#10;p9BKlMzAvX/qf/RHvqGVkgoXJaf+3Zw5QYl6bZCJo/5gEDcrKYPhwS4q7qHl9qHFzPUx4PyRbVhd&#10;EqN/UBtROtA3uNPTmBVNzHDMnVMe3EY5Ds0C46vAxXSa3HCbLAtn5sryGDxONZLkennDnG2ZFJCD&#10;57BZKjZ+RKjGNyINTOcBZJnYtp1rO2/cxMTX9tWIq/5QT17bt23yGwAA//8DAFBLAwQUAAYACAAA&#10;ACEAoyKwkt8AAAAKAQAADwAAAGRycy9kb3ducmV2LnhtbEyPwU7DMAyG70i8Q2Qkbluaja1baToN&#10;JNQDp41xTxvTVjRO1WRbeXvMid1s+dPv7893k+vFBcfQedKg5gkIpNrbjhoNp4+32QZEiIas6T2h&#10;hh8MsCvu73KTWX+lA16OsREcQiEzGtoYh0zKULfoTJj7AYlvX350JvI6NtKO5srhrpeLJFlLZzri&#10;D60Z8LXF+vt4dhpK9bTx+3dbJjY9bdXn4aUsq0nrx4dp/wwi4hT/YfjTZ3Uo2KnyZ7JB9BpmaaoY&#10;5UEtQDCwXm5BVAyuVukSZJHL2wrFLwAAAP//AwBQSwECLQAUAAYACAAAACEAtoM4kv4AAADhAQAA&#10;EwAAAAAAAAAAAAAAAAAAAAAAW0NvbnRlbnRfVHlwZXNdLnhtbFBLAQItABQABgAIAAAAIQA4/SH/&#10;1gAAAJQBAAALAAAAAAAAAAAAAAAAAC8BAABfcmVscy8ucmVsc1BLAQItABQABgAIAAAAIQDCjcs3&#10;gQIAACMFAAAOAAAAAAAAAAAAAAAAAC4CAABkcnMvZTJvRG9jLnhtbFBLAQItABQABgAIAAAAIQCj&#10;IrCS3wAAAAoBAAAPAAAAAAAAAAAAAAAAANsEAABkcnMvZG93bnJldi54bWxQSwUGAAAAAAQABADz&#10;AAAA5wUAAAAA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1F4EA8">
        <w:rPr>
          <w:rFonts w:ascii="Times New Roman" w:hAnsi="Times New Roman" w:cs="Times New Roman"/>
          <w:b/>
        </w:rPr>
        <w:t xml:space="preserve"> </w:t>
      </w:r>
    </w:p>
    <w:p w:rsidR="005E5173" w:rsidRDefault="005E5173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52E76" w:rsidRPr="001F4EA8" w:rsidRDefault="007A3CB5" w:rsidP="005E5173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</w:rPr>
      </w:pPr>
      <w:r w:rsidRPr="001F4EA8">
        <w:rPr>
          <w:rFonts w:ascii="Times New Roman" w:hAnsi="Times New Roman" w:cs="Times New Roman"/>
          <w:b/>
        </w:rPr>
        <w:t>НОРМАТИВНЫЕ ДОКУМЕНТЫ В СТРОИТЕЛЬСТВЕ</w:t>
      </w:r>
    </w:p>
    <w:p w:rsidR="007A3CB5" w:rsidRPr="001F4EA8" w:rsidRDefault="007A3CB5" w:rsidP="005E5173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1F4EA8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556B9C" w:rsidRPr="001F4EA8" w:rsidRDefault="00881311" w:rsidP="005E5173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</w:rPr>
      </w:pPr>
      <w:r w:rsidRPr="001F4EA8">
        <w:rPr>
          <w:rFonts w:ascii="Times New Roman" w:hAnsi="Times New Roman" w:cs="Times New Roman"/>
          <w:b/>
        </w:rPr>
        <w:t xml:space="preserve">        </w:t>
      </w:r>
      <w:r w:rsidR="007A3CB5" w:rsidRPr="001F4EA8">
        <w:rPr>
          <w:rFonts w:ascii="Times New Roman" w:hAnsi="Times New Roman" w:cs="Times New Roman"/>
          <w:b/>
        </w:rPr>
        <w:t xml:space="preserve"> СИСТЕМА</w:t>
      </w:r>
      <w:r w:rsidR="00556B9C" w:rsidRPr="001F4EA8">
        <w:rPr>
          <w:rFonts w:ascii="Times New Roman" w:hAnsi="Times New Roman" w:cs="Times New Roman"/>
          <w:b/>
        </w:rPr>
        <w:t xml:space="preserve"> </w:t>
      </w:r>
      <w:r w:rsidR="00957E90" w:rsidRPr="001F4EA8">
        <w:rPr>
          <w:rFonts w:ascii="Times New Roman" w:hAnsi="Times New Roman" w:cs="Times New Roman"/>
          <w:b/>
        </w:rPr>
        <w:t>сметны</w:t>
      </w:r>
      <w:r w:rsidR="007A3CB5" w:rsidRPr="001F4EA8">
        <w:rPr>
          <w:rFonts w:ascii="Times New Roman" w:hAnsi="Times New Roman" w:cs="Times New Roman"/>
          <w:b/>
        </w:rPr>
        <w:t>х</w:t>
      </w:r>
      <w:r w:rsidR="00957E90" w:rsidRPr="001F4EA8">
        <w:rPr>
          <w:rFonts w:ascii="Times New Roman" w:hAnsi="Times New Roman" w:cs="Times New Roman"/>
          <w:b/>
        </w:rPr>
        <w:t xml:space="preserve"> норматив</w:t>
      </w:r>
      <w:r w:rsidR="007A3CB5" w:rsidRPr="001F4EA8">
        <w:rPr>
          <w:rFonts w:ascii="Times New Roman" w:hAnsi="Times New Roman" w:cs="Times New Roman"/>
          <w:b/>
        </w:rPr>
        <w:t>н</w:t>
      </w:r>
      <w:r w:rsidR="00957E90" w:rsidRPr="001F4EA8">
        <w:rPr>
          <w:rFonts w:ascii="Times New Roman" w:hAnsi="Times New Roman" w:cs="Times New Roman"/>
          <w:b/>
        </w:rPr>
        <w:t>ы</w:t>
      </w:r>
      <w:r w:rsidR="007A3CB5" w:rsidRPr="001F4EA8">
        <w:rPr>
          <w:rFonts w:ascii="Times New Roman" w:hAnsi="Times New Roman" w:cs="Times New Roman"/>
          <w:b/>
        </w:rPr>
        <w:t>х</w:t>
      </w:r>
      <w:r w:rsidRPr="001F4EA8">
        <w:rPr>
          <w:rFonts w:ascii="Times New Roman" w:hAnsi="Times New Roman" w:cs="Times New Roman"/>
          <w:b/>
        </w:rPr>
        <w:t xml:space="preserve"> </w:t>
      </w:r>
      <w:r w:rsidR="007A3CB5" w:rsidRPr="001F4EA8">
        <w:rPr>
          <w:rFonts w:ascii="Times New Roman" w:hAnsi="Times New Roman" w:cs="Times New Roman"/>
          <w:b/>
        </w:rPr>
        <w:t xml:space="preserve">документов  </w:t>
      </w:r>
    </w:p>
    <w:p w:rsidR="00556B9C" w:rsidRPr="001F4EA8" w:rsidRDefault="00E52E76" w:rsidP="00957E90">
      <w:pPr>
        <w:jc w:val="center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C66973" wp14:editId="5AC8518B">
                <wp:simplePos x="0" y="0"/>
                <wp:positionH relativeFrom="column">
                  <wp:posOffset>-489585</wp:posOffset>
                </wp:positionH>
                <wp:positionV relativeFrom="paragraph">
                  <wp:posOffset>198755</wp:posOffset>
                </wp:positionV>
                <wp:extent cx="6429375" cy="342900"/>
                <wp:effectExtent l="76200" t="57150" r="85725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3F4" w:rsidRPr="00C8413A" w:rsidRDefault="005933F4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55pt;margin-top:15.65pt;width:506.25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6ynwIAAEoFAAAOAAAAZHJzL2Uyb0RvYy54bWysVM1OGzEQvlfqO1i+l01CgBKxQRGIqhKC&#10;CKg4O16brOT1uLaTbHqq1GMr9Rn6DFWlFgp9hc0bdezdLIhyadXLrsfz/8033tsvC0XmwrocdEq7&#10;Gx1KhOaQ5foqpW8ujl68pMR5pjOmQIuULoWj+8Pnz/YWZiB6MAWVCUswiHaDhUnp1HszSBLHp6Jg&#10;bgOM0KiUYAvmUbRXSWbZAqMXKul1OtvJAmxmLHDhHN4e1ko6jPGlFNyfSumEJyqlWJuPXxu/k/BN&#10;hntscGWZmea8KYP9QxUFyzUmbUMdMs/IzOZ/hCpybsGB9BscigSkzLmIPWA33c6jbs6nzIjYC4Lj&#10;TAuT+39h+cl8bEmepbRHiWYFjqj6Ul2v3q8+VF+rm+pbdVvdrj5WP0j1Cy8/Vz+ru6i6q25Wn1D5&#10;vbomvQDjwrgBRjs3Y9tIDo8Bk1LaIvyxW1JG6Jct9KL0hOPldr+3u7mzRQlH3SYKnTib5N7bWOdf&#10;CShIOKTUwkxnZzjfCDubHzuPadF+bYdCKKkuIp78UolQh9JnQmLPmHYzeke2iQNlyZwhT5TvhoYw&#10;VrQMLjJXqnXqPuXEOBe6dWzsg6uILPwb59YjZgbtW+ci12Cfyn5fsqzt193XPYf2fTkpm8FMIFvi&#10;1C3U6+AMP8oR1GPm/JhZ5D9uCu60P8WPVLBIKTQnSqZg3z11H+yRlqilZIH7lFL3dsasoES91kjY&#10;3W6/HxYwCv2tnR4K9qFm8lCjZ8UB4Ci6+HoYHo/B3qv1UVooLnH1RyErqpjmmDul3Nu1cODrPcfH&#10;g4vRKJrh0hnmj/W54SF4ADjw5aK8ZNY0zPLIyRNY7x4bPOJWbRs8NYxmHmQeiRcgrnFtoMeFjRxq&#10;HpfwIjyUo9X9Ezj8DQAA//8DAFBLAwQUAAYACAAAACEAOpMS0dwAAAAJAQAADwAAAGRycy9kb3du&#10;cmV2LnhtbEyPy27CMBBF95X6D9ZU6g6c1BAgjYOq9LUG+gHGHpKo8TiyDaR/X3dVlqN7dO+ZajvZ&#10;gV3Qh96RhHyeAUPSzvTUSvg6vM/WwEJUZNTgCCX8YIBtfX9XqdK4K+3wso8tSyUUSiWhi3EsOQ+6&#10;Q6vC3I1IKTs5b1VMp2+58eqayu3An7Ks4Fb1lBY6NWLTof7en20aOWSFfRONX+wc6Q/9ypvPgkv5&#10;+DC9PAOLOMV/GP70kzrUyenozmQCGyTMVqs8oRJELoAlYCOWC2BHCeulAF5X/PaD+hcAAP//AwBQ&#10;SwECLQAUAAYACAAAACEAtoM4kv4AAADhAQAAEwAAAAAAAAAAAAAAAAAAAAAAW0NvbnRlbnRfVHlw&#10;ZXNdLnhtbFBLAQItABQABgAIAAAAIQA4/SH/1gAAAJQBAAALAAAAAAAAAAAAAAAAAC8BAABfcmVs&#10;cy8ucmVsc1BLAQItABQABgAIAAAAIQClbY6ynwIAAEoFAAAOAAAAAAAAAAAAAAAAAC4CAABkcnMv&#10;ZTJvRG9jLnhtbFBLAQItABQABgAIAAAAIQA6kxLR3AAAAAkBAAAPAAAAAAAAAAAAAAAAAPkEAABk&#10;cnMvZG93bnJldi54bWxQSwUGAAAAAAQABADzAAAAAgYAAAAA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Pr="00C8413A" w:rsidRDefault="005933F4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1F4EA8" w:rsidRDefault="00881311">
      <w:pPr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EF6A3F5" wp14:editId="06FCEE0F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5E5173" w:rsidP="004C1B7C">
      <w:pPr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44EA6E2" wp14:editId="7864F53A">
                <wp:simplePos x="0" y="0"/>
                <wp:positionH relativeFrom="page">
                  <wp:posOffset>2053590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933F4" w:rsidRDefault="005933F4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5933F4" w:rsidRDefault="005933F4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5933F4" w:rsidRPr="005E5173" w:rsidRDefault="005933F4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B74DA" w:rsidRPr="005E5173" w:rsidRDefault="001B74DA" w:rsidP="001B74DA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</w:pPr>
                            <w:r w:rsidRPr="005E517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РАЗДЕЛ 4</w:t>
                            </w:r>
                            <w:r w:rsidR="00185666" w:rsidRPr="005E517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6</w:t>
                            </w:r>
                          </w:p>
                          <w:p w:rsidR="00185666" w:rsidRPr="005E5173" w:rsidRDefault="00185666" w:rsidP="005E5173">
                            <w:pPr>
                              <w:pStyle w:val="ab"/>
                              <w:rPr>
                                <w:sz w:val="40"/>
                                <w:szCs w:val="48"/>
                              </w:rPr>
                            </w:pPr>
                            <w:r w:rsidRPr="005E5173">
                              <w:rPr>
                                <w:sz w:val="40"/>
                                <w:szCs w:val="48"/>
                              </w:rPr>
                              <w:t>ТЕАТРАЛЬНО-ЗРЕЛИЩНЫЕ ПРЕДПРИЯТИЯ</w:t>
                            </w:r>
                          </w:p>
                          <w:p w:rsidR="005933F4" w:rsidRPr="001B74DA" w:rsidRDefault="0040248D" w:rsidP="001B74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1B74DA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1.7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Fd2dTrhAAAADQEAAA8AAABkcnMvZG93bnJldi54bWxMj91Kw0AQ&#10;Ru8F32EZwTu7MbVpGrMpRSgE/MFWH2CSjElwdzZkt218ezdXejfDHL45X76djBZnGl1vWcH9IgJB&#10;XNum51bB58f+LgXhPHKD2jIp+CEH2+L6KsessRc+0PnoWxFC2GWooPN+yKR0dUcG3cIOxOH2ZUeD&#10;PqxjK5sRLyHcaBlHUSIN9hw+dDjQU0f19/FkFOz0y+s7Meoq7ct2/1Ymz6VJlLq9mXaPIDxN/g+G&#10;WT+oQxGcKnvixgmtYBkvHwKqIE5XodRMRKt1aFPN02aTgixy+b9F8Qs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XdnU64QAAAA0BAAAPAAAAAAAAAAAAAAAAACQFAABkcnMvZG93bnJl&#10;di54bWxQSwUGAAAAAAQABADzAAAAMgYAAAAA&#10;" o:allowincell="f" stroked="f">
                <v:textbox>
                  <w:txbxContent>
                    <w:p w:rsidR="005933F4" w:rsidRDefault="005933F4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5933F4" w:rsidRDefault="005933F4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5933F4" w:rsidRPr="005E5173" w:rsidRDefault="005933F4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1B74DA" w:rsidRPr="005E5173" w:rsidRDefault="001B74DA" w:rsidP="001B74DA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2"/>
                        </w:rPr>
                      </w:pPr>
                      <w:r w:rsidRPr="005E5173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2"/>
                        </w:rPr>
                        <w:t>РАЗДЕЛ 4</w:t>
                      </w:r>
                      <w:r w:rsidR="00185666" w:rsidRPr="005E5173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2"/>
                        </w:rPr>
                        <w:t>6</w:t>
                      </w:r>
                    </w:p>
                    <w:p w:rsidR="00185666" w:rsidRPr="005E5173" w:rsidRDefault="00185666" w:rsidP="005E5173">
                      <w:pPr>
                        <w:pStyle w:val="ab"/>
                        <w:rPr>
                          <w:sz w:val="40"/>
                          <w:szCs w:val="48"/>
                        </w:rPr>
                      </w:pPr>
                      <w:r w:rsidRPr="005E5173">
                        <w:rPr>
                          <w:sz w:val="40"/>
                          <w:szCs w:val="48"/>
                        </w:rPr>
                        <w:t>ТЕАТРАЛЬНО-ЗРЕЛИЩНЫЕ ПРЕДПРИЯТИЯ</w:t>
                      </w:r>
                    </w:p>
                    <w:p w:rsidR="005933F4" w:rsidRPr="001B74DA" w:rsidRDefault="0040248D" w:rsidP="001B74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1B74DA">
                        <w:rPr>
                          <w:rFonts w:ascii="Times New Roman" w:hAnsi="Times New Roman"/>
                          <w:b/>
                          <w:color w:val="00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4C1B7C" w:rsidP="004C1B7C">
      <w:pPr>
        <w:rPr>
          <w:rFonts w:ascii="Times New Roman" w:hAnsi="Times New Roman" w:cs="Times New Roman"/>
        </w:rPr>
      </w:pPr>
    </w:p>
    <w:p w:rsidR="004C1B7C" w:rsidRPr="001F4EA8" w:rsidRDefault="005E5173" w:rsidP="005E5173">
      <w:pPr>
        <w:tabs>
          <w:tab w:val="left" w:pos="1104"/>
        </w:tabs>
        <w:ind w:left="1134"/>
        <w:jc w:val="center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10FCC" wp14:editId="7017F6D9">
                <wp:simplePos x="0" y="0"/>
                <wp:positionH relativeFrom="column">
                  <wp:posOffset>-451485</wp:posOffset>
                </wp:positionH>
                <wp:positionV relativeFrom="paragraph">
                  <wp:posOffset>239395</wp:posOffset>
                </wp:positionV>
                <wp:extent cx="6429375" cy="438150"/>
                <wp:effectExtent l="76200" t="57150" r="85725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Pr="00957E90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left:0;text-align:left;margin-left:-35.55pt;margin-top:18.85pt;width:506.25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/KkpAIAAFEFAAAOAAAAZHJzL2Uyb0RvYy54bWysVN1u0zAUvkfiHSzfszRd9lc1napNQ0jT&#10;Nm1Du3Ydu43k2MZ2m5QrJC6HxDPwDAgJNjZeIX0jjp00m8ZuQNwk5/j8f+dnuF8VAi2YsbmSKY43&#10;ehgxSVWWy2mK314evdrFyDoiMyKUZCleMov3Ry9fDEs9YH01UyJjBoETaQelTvHMOT2IIktnrCB2&#10;Q2kmQciVKYgD1kyjzJASvBci6vd621GpTKaNosxaeD1shHgU/HPOqDvl3DKHRIohNxe+Jnwn/huN&#10;hmQwNUTPctqmQf4hi4LkEoJ2rg6JI2hu8j9cFTk1yiruNqgqIsV5TlmoAaqJe0+quZgRzUItAI7V&#10;HUz2/7mlJ4szg/IsxQlGkhTQovpLfbP6sPpYf61v62/1XX23uq5/oPoXPH6uf9b3QXRf364+gfB7&#10;fYMSD2Op7QC8Xegz03IWSI9JxU3h/1AtqgL0yw56VjlE4XE76e9t7mxhREGWbO7GW6E30YO1Nta9&#10;ZqpAnkixUXOZnUN/A+xkcWwdhAX9tR4wPqUmiUC5pWA+DyHPGYeaIexmsA7Txg6EQQsCcyJc7AsC&#10;X0HTm/BciM4ofs6IUMpkZ9jqe1MWpvBvjDuLEFlJ1xkXuVTmuegPKfNGf119U7Mv31WTKjS6v+7W&#10;RGVLaL5RzVZYTY9ywPaYWHdGDKwBLAystjuFDxeqTLFqKYxmyrx/7t3rw3SCFKMS1irF9t2cGIaR&#10;eCNhbvfiJPF7GJhka6cPjHksmTyWyHlxoKAjMRwRTQPp9Z1Yk9yo4gouwNhHBRGRFGKnmDqzZg5c&#10;s+5wQygbj4Ma7J4m7lheaOqde5z92FxWV8TodsAcjOaJWq8gGTwZsUbXW0o1njvF8zB/HukG17YD&#10;sLdhlNob4w/DYz5oPVzC0W8AAAD//wMAUEsDBBQABgAIAAAAIQChZXVQ3AAAAAoBAAAPAAAAZHJz&#10;L2Rvd25yZXYueG1sTI/LTsMwEEX3SPyDNUjsWjs0SiDEqVB4rdvyAa49JBHxOIrdNvw9wwqWo3t0&#10;75l6u/hRnHGOQyAN2VqBQLLBDdRp+Di8ru5BxGTImTEQavjGCNvm+qo2lQsX2uF5nzrBJRQro6FP&#10;aaqkjLZHb+I6TEicfYbZm8Tn3Ek3mwuX+1HeKVVIbwbihd5M2PZov/YnzyMHVfiXTTvnu0D2zT7L&#10;9r2QWt/eLE+PIBIu6Q+GX31Wh4adjuFELopRw6rMMkY1bMoSBAMPeZaDODKpihJkU8v/LzQ/AAAA&#10;//8DAFBLAQItABQABgAIAAAAIQC2gziS/gAAAOEBAAATAAAAAAAAAAAAAAAAAAAAAABbQ29udGVu&#10;dF9UeXBlc10ueG1sUEsBAi0AFAAGAAgAAAAhADj9If/WAAAAlAEAAAsAAAAAAAAAAAAAAAAALwEA&#10;AF9yZWxzLy5yZWxzUEsBAi0AFAAGAAgAAAAhAGwr8qSkAgAAUQUAAA4AAAAAAAAAAAAAAAAALgIA&#10;AGRycy9lMm9Eb2MueG1sUEsBAi0AFAAGAAgAAAAhAKFldVDcAAAACgEAAA8AAAAAAAAAAAAAAAAA&#10;/gQAAGRycy9kb3ducmV2LnhtbFBLBQYAAAAABAAEAPMAAAAH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Pr="00957E90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E5173" w:rsidRDefault="005E5173" w:rsidP="005E5173">
      <w:pPr>
        <w:ind w:left="1134"/>
        <w:jc w:val="center"/>
        <w:rPr>
          <w:rFonts w:ascii="Times New Roman" w:hAnsi="Times New Roman" w:cs="Times New Roman"/>
        </w:rPr>
      </w:pPr>
    </w:p>
    <w:p w:rsidR="005E5173" w:rsidRDefault="005E5173" w:rsidP="005E5173">
      <w:pPr>
        <w:ind w:left="851"/>
        <w:jc w:val="center"/>
        <w:rPr>
          <w:rFonts w:ascii="Times New Roman" w:hAnsi="Times New Roman" w:cs="Times New Roman"/>
        </w:rPr>
      </w:pPr>
    </w:p>
    <w:p w:rsidR="004C1B7C" w:rsidRPr="005E5173" w:rsidRDefault="005E5173" w:rsidP="005E5173">
      <w:pPr>
        <w:ind w:left="851"/>
        <w:jc w:val="center"/>
        <w:rPr>
          <w:rFonts w:ascii="Times New Roman" w:hAnsi="Times New Roman" w:cs="Times New Roman"/>
          <w:sz w:val="20"/>
        </w:rPr>
      </w:pPr>
      <w:r w:rsidRPr="001F4EA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61C1183" wp14:editId="4DD895FF">
                <wp:simplePos x="0" y="0"/>
                <wp:positionH relativeFrom="page">
                  <wp:posOffset>3337560</wp:posOffset>
                </wp:positionH>
                <wp:positionV relativeFrom="margin">
                  <wp:posOffset>9477375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933F4" w:rsidRPr="00881311" w:rsidRDefault="005933F4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 w:rsidR="005E517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2.8pt;margin-top:746.2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KY6XKTgAAAADQEAAA8AAABkcnMvZG93bnJldi54bWxMj8FOwzAQRO9I&#10;/IO1SFwQdYjstEnjVIAE4trSD3DibRI1tqPYbdK/ZznBcWeeZmfK3WIHdsUp9N4peFklwNA13vSu&#10;VXD8/njeAAtRO6MH71DBDQPsqvu7UhfGz26P10NsGYW4UGgFXYxjwXloOrQ6rPyIjryTn6yOdE4t&#10;N5OeKdwOPE2SjFvdO/rQ6RHfO2zOh4tVcPqan2Q+15/xuN6L7E3369rflHp8WF63wCIu8Q+G3/pU&#10;HSrqVPuLM4ENCmQqM0LJEHkqgRGyEYLm1SRJkebAq5L/X1H9AAAA//8DAFBLAQItABQABgAIAAAA&#10;IQC2gziS/gAAAOEBAAATAAAAAAAAAAAAAAAAAAAAAABbQ29udGVudF9UeXBlc10ueG1sUEsBAi0A&#10;FAAGAAgAAAAhADj9If/WAAAAlAEAAAsAAAAAAAAAAAAAAAAALwEAAF9yZWxzLy5yZWxzUEsBAi0A&#10;FAAGAAgAAAAhAGsyj3fHAgAAnwUAAA4AAAAAAAAAAAAAAAAALgIAAGRycy9lMm9Eb2MueG1sUEsB&#10;Ai0AFAAGAAgAAAAhAKY6XKTgAAAADQEAAA8AAAAAAAAAAAAAAAAAIQUAAGRycy9kb3ducmV2Lnht&#10;bFBLBQYAAAAABAAEAPMAAAAuBgAAAAA=&#10;" o:allowincell="f" stroked="f">
                <v:textbox>
                  <w:txbxContent>
                    <w:p w:rsidR="005933F4" w:rsidRPr="00881311" w:rsidRDefault="005933F4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 w:rsidR="005E517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C8413A" w:rsidRPr="005E5173">
        <w:rPr>
          <w:rFonts w:ascii="Times New Roman" w:hAnsi="Times New Roman" w:cs="Times New Roman"/>
          <w:sz w:val="20"/>
        </w:rPr>
        <w:t xml:space="preserve">ГОСУДАРСТВЕННОЕ АГЕНТСТВО АРХИТЕКТУРЫ, СТРОИТЕЛЬСТВА И ЖИЛИЩНО </w:t>
      </w:r>
      <w:proofErr w:type="gramStart"/>
      <w:r w:rsidR="00C8413A" w:rsidRPr="005E5173">
        <w:rPr>
          <w:rFonts w:ascii="Times New Roman" w:hAnsi="Times New Roman" w:cs="Times New Roman"/>
          <w:sz w:val="20"/>
        </w:rPr>
        <w:t>-К</w:t>
      </w:r>
      <w:proofErr w:type="gramEnd"/>
      <w:r w:rsidR="00C8413A" w:rsidRPr="005E5173">
        <w:rPr>
          <w:rFonts w:ascii="Times New Roman" w:hAnsi="Times New Roman" w:cs="Times New Roman"/>
          <w:sz w:val="20"/>
        </w:rPr>
        <w:t>ОМ</w:t>
      </w:r>
      <w:r w:rsidRPr="005E5173">
        <w:rPr>
          <w:rFonts w:ascii="Times New Roman" w:hAnsi="Times New Roman" w:cs="Times New Roman"/>
          <w:sz w:val="20"/>
        </w:rPr>
        <w:t>М</w:t>
      </w:r>
      <w:r w:rsidR="00C8413A" w:rsidRPr="005E5173">
        <w:rPr>
          <w:rFonts w:ascii="Times New Roman" w:hAnsi="Times New Roman" w:cs="Times New Roman"/>
          <w:sz w:val="20"/>
        </w:rPr>
        <w:t>УНАЛЬНОГО ХОЗЯЙСТВА ПРИ ПРАВИТЕЛЬСТВЕ КЫРГЫЗСКОЙ РЕСПУБЛИКИ</w:t>
      </w:r>
    </w:p>
    <w:p w:rsidR="004C1B7C" w:rsidRPr="001F4EA8" w:rsidRDefault="004C1B7C" w:rsidP="004C1B7C">
      <w:pPr>
        <w:jc w:val="center"/>
        <w:rPr>
          <w:rFonts w:ascii="Times New Roman" w:hAnsi="Times New Roman" w:cs="Times New Roman"/>
        </w:rPr>
      </w:pPr>
    </w:p>
    <w:p w:rsidR="00185666" w:rsidRDefault="00185666" w:rsidP="004C1B7C">
      <w:pPr>
        <w:jc w:val="center"/>
        <w:rPr>
          <w:rFonts w:ascii="Times New Roman" w:hAnsi="Times New Roman" w:cs="Times New Roman"/>
        </w:rPr>
      </w:pPr>
    </w:p>
    <w:p w:rsidR="005E5173" w:rsidRPr="001F4EA8" w:rsidRDefault="005E5173" w:rsidP="004F544D">
      <w:pPr>
        <w:jc w:val="center"/>
        <w:rPr>
          <w:rFonts w:ascii="Times New Roman" w:hAnsi="Times New Roman" w:cs="Times New Roman"/>
        </w:rPr>
      </w:pPr>
    </w:p>
    <w:p w:rsidR="005E5173" w:rsidRDefault="00E866C4" w:rsidP="004F544D">
      <w:pPr>
        <w:shd w:val="clear" w:color="auto" w:fill="FFFFFF"/>
        <w:jc w:val="both"/>
        <w:rPr>
          <w:rFonts w:ascii="Times New Roman" w:hAnsi="Times New Roman" w:cs="Times New Roman"/>
          <w:b/>
        </w:rPr>
      </w:pPr>
      <w:proofErr w:type="gramStart"/>
      <w:r w:rsidRPr="001F4EA8">
        <w:rPr>
          <w:rFonts w:ascii="Times New Roman" w:hAnsi="Times New Roman" w:cs="Times New Roman"/>
          <w:b/>
        </w:rPr>
        <w:t>УТВЕРЖДЕН</w:t>
      </w:r>
      <w:proofErr w:type="gramEnd"/>
      <w:r w:rsidRPr="001F4EA8">
        <w:rPr>
          <w:rFonts w:ascii="Times New Roman" w:hAnsi="Times New Roman" w:cs="Times New Roman"/>
          <w:b/>
        </w:rPr>
        <w:t>:    приказом Государственного агентства архитектуры, строительства и жилищно-коммунального хозяйства при Правительстве Кыргызской Республики  от</w:t>
      </w:r>
    </w:p>
    <w:p w:rsidR="00E866C4" w:rsidRPr="001F4EA8" w:rsidRDefault="005E5173" w:rsidP="004F544D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2575B0" wp14:editId="1720C379">
                <wp:simplePos x="0" y="0"/>
                <wp:positionH relativeFrom="column">
                  <wp:posOffset>15239</wp:posOffset>
                </wp:positionH>
                <wp:positionV relativeFrom="paragraph">
                  <wp:posOffset>91440</wp:posOffset>
                </wp:positionV>
                <wp:extent cx="33242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7.2pt" to="262.9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eE4wEAANkDAAAOAAAAZHJzL2Uyb0RvYy54bWysU82O0zAQviPxDpbvNG2WRShquoddwQVB&#10;xc8DeB27sfCfbNOkN+CM1EfgFTiw0koLPIPzRozdNIsAIYS4ODOe+b6ZbzxZnvVKoi1zXhhd48Vs&#10;jhHT1DRCb2r86uWjew8x8oHohkijWY13zOOz1d07y85WrDStkQ1zCEi0rzpb4zYEWxWFpy1TxM+M&#10;ZRqC3DhFArhuUzSOdMCuZFHO5w+KzrjGOkOZ93B7cQjiVebnnNHwjHPPApI1ht5CPl0+L9NZrJak&#10;2jhiW0HHNsg/dKGI0FB0oroggaA3TvxCpQR1xhseZtSownAuKMsaQM1i/pOaFy2xLGuB4Xg7jcn/&#10;P1r6dLt2SDQ1PsVIEwVPFD8Ob4d9/BI/DXs0vIvf4lX8HK/j13g9vAf7ZvgAdgrGm/F6j07TJDvr&#10;KyA812s3et6uXRpLz51KXxCM+jz93TR91gdE4fLkpLxfltAGPcaKW6B1PjxmRqFk1FgKnQZDKrJ9&#10;4gMUg9RjCjipkUPpbIWdZClZ6ueMg1gotsjovGbsXDq0JbAgzetFkgFcOTNBuJByAs3/DBpzE4zl&#10;1ftb4JSdKxodJqAS2rjfVQ39sVV+yD+qPmhNsi9Ns8sPkccB+5OVjbueFvRHP8Nv/8jVdwAAAP//&#10;AwBQSwMEFAAGAAgAAAAhABdyg6nbAAAABwEAAA8AAABkcnMvZG93bnJldi54bWxMjj1PwzAQhnek&#10;/gfrKrFRh6ilJcSpqgJTGUJgYHTjI4kan6PYTQK/nqsYYDq9H3rvSbeTbcWAvW8cKbhdRCCQSmca&#10;qhS8vz3fbED4oMno1hEq+EIP22x2lerEuJFecShCJXiEfKIV1CF0iZS+rNFqv3AdEmefrrc6sOwr&#10;aXo98rhtZRxFd9LqhvhDrTvc11ieirNVsH46FHk3Pr5853It83xwYXP6UOp6Pu0eQAScwl8ZLviM&#10;DhkzHd2ZjBetgnjJRbaXfDlexat7EMdfQ2ap/M+f/QAAAP//AwBQSwECLQAUAAYACAAAACEAtoM4&#10;kv4AAADhAQAAEwAAAAAAAAAAAAAAAAAAAAAAW0NvbnRlbnRfVHlwZXNdLnhtbFBLAQItABQABgAI&#10;AAAAIQA4/SH/1gAAAJQBAAALAAAAAAAAAAAAAAAAAC8BAABfcmVscy8ucmVsc1BLAQItABQABgAI&#10;AAAAIQAvUAeE4wEAANkDAAAOAAAAAAAAAAAAAAAAAC4CAABkcnMvZTJvRG9jLnhtbFBLAQItABQA&#10;BgAIAAAAIQAXcoOp2wAAAAcBAAAPAAAAAAAAAAAAAAAAAD0EAABkcnMvZG93bnJldi54bWxQSwUG&#10;AAAAAAQABADzAAAARQUAAAAA&#10;" strokecolor="black [3040]"/>
            </w:pict>
          </mc:Fallback>
        </mc:AlternateContent>
      </w:r>
      <w:r w:rsidR="00E866C4" w:rsidRPr="001F4EA8">
        <w:rPr>
          <w:rFonts w:ascii="Times New Roman" w:hAnsi="Times New Roman" w:cs="Times New Roman"/>
          <w:b/>
        </w:rPr>
        <w:t xml:space="preserve"> </w:t>
      </w:r>
      <w:r w:rsidR="00185666" w:rsidRPr="001F4EA8">
        <w:rPr>
          <w:rFonts w:ascii="Times New Roman" w:hAnsi="Times New Roman" w:cs="Times New Roman"/>
          <w:b/>
        </w:rPr>
        <w:t xml:space="preserve"> </w:t>
      </w:r>
    </w:p>
    <w:p w:rsidR="00E866C4" w:rsidRPr="001F4EA8" w:rsidRDefault="00E866C4" w:rsidP="004F544D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E866C4" w:rsidRDefault="00E866C4" w:rsidP="004F544D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1F4EA8">
        <w:rPr>
          <w:rFonts w:ascii="Times New Roman" w:hAnsi="Times New Roman" w:cs="Times New Roman"/>
          <w:b/>
        </w:rPr>
        <w:t>ПЕРЕРАБОТАН:</w:t>
      </w:r>
      <w:r w:rsidRPr="001F4EA8">
        <w:rPr>
          <w:rFonts w:ascii="Times New Roman" w:hAnsi="Times New Roman" w:cs="Times New Roman"/>
        </w:rPr>
        <w:t xml:space="preserve">   </w:t>
      </w:r>
      <w:r w:rsidRPr="001F4EA8">
        <w:rPr>
          <w:rFonts w:ascii="Times New Roman" w:hAnsi="Times New Roman" w:cs="Times New Roman"/>
          <w:b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1F4EA8" w:rsidRDefault="00E866C4" w:rsidP="004F544D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E866C4" w:rsidRPr="001F4EA8" w:rsidRDefault="00E866C4" w:rsidP="004F544D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1F4EA8">
        <w:rPr>
          <w:rFonts w:ascii="Times New Roman" w:hAnsi="Times New Roman" w:cs="Times New Roman"/>
          <w:b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1F4EA8" w:rsidRDefault="00E866C4" w:rsidP="004F544D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185666" w:rsidRPr="001F4EA8" w:rsidRDefault="00E866C4" w:rsidP="004F544D">
      <w:pPr>
        <w:shd w:val="clear" w:color="auto" w:fill="FFFFFF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b/>
        </w:rPr>
        <w:t>ВЗАМЕН:</w:t>
      </w:r>
      <w:r w:rsidRPr="001F4EA8">
        <w:rPr>
          <w:rFonts w:ascii="Times New Roman" w:hAnsi="Times New Roman" w:cs="Times New Roman"/>
        </w:rPr>
        <w:t xml:space="preserve">  </w:t>
      </w:r>
      <w:r w:rsidR="00185666" w:rsidRPr="001F4EA8">
        <w:rPr>
          <w:rFonts w:ascii="Times New Roman" w:hAnsi="Times New Roman" w:cs="Times New Roman"/>
        </w:rPr>
        <w:t>РАЗДЕЛ 46</w:t>
      </w:r>
      <w:r w:rsidR="005E5173">
        <w:rPr>
          <w:rFonts w:ascii="Times New Roman" w:hAnsi="Times New Roman" w:cs="Times New Roman"/>
        </w:rPr>
        <w:t>.</w:t>
      </w:r>
      <w:r w:rsidR="00185666" w:rsidRPr="001F4EA8">
        <w:rPr>
          <w:rFonts w:ascii="Times New Roman" w:hAnsi="Times New Roman" w:cs="Times New Roman"/>
        </w:rPr>
        <w:t xml:space="preserve"> ТЕАТРАЛЬНО-ЗРЕЛИЩНЫЕ ПРЕДПРИЯТИЯ</w:t>
      </w:r>
    </w:p>
    <w:p w:rsidR="000615D9" w:rsidRPr="001F4EA8" w:rsidRDefault="000615D9" w:rsidP="005E5173">
      <w:pPr>
        <w:shd w:val="clear" w:color="auto" w:fill="FFFFFF"/>
        <w:spacing w:before="120"/>
        <w:ind w:right="569" w:firstLine="283"/>
        <w:jc w:val="both"/>
        <w:rPr>
          <w:rFonts w:ascii="Times New Roman" w:hAnsi="Times New Roman" w:cs="Times New Roman"/>
        </w:rPr>
      </w:pPr>
    </w:p>
    <w:p w:rsidR="00E4594F" w:rsidRPr="001F4EA8" w:rsidRDefault="00E4594F" w:rsidP="005E5173">
      <w:pPr>
        <w:spacing w:before="120"/>
        <w:ind w:right="569" w:firstLine="283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 </w:t>
      </w:r>
    </w:p>
    <w:p w:rsidR="00E866C4" w:rsidRPr="001F4EA8" w:rsidRDefault="00E866C4" w:rsidP="005E5173">
      <w:pPr>
        <w:shd w:val="clear" w:color="auto" w:fill="FFFFFF"/>
        <w:ind w:right="569" w:firstLine="283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 </w:t>
      </w:r>
    </w:p>
    <w:p w:rsidR="00E866C4" w:rsidRPr="001F4EA8" w:rsidRDefault="00E866C4" w:rsidP="005E5173">
      <w:pPr>
        <w:spacing w:after="120"/>
        <w:ind w:right="569" w:firstLine="284"/>
        <w:jc w:val="both"/>
        <w:rPr>
          <w:rFonts w:ascii="Times New Roman" w:hAnsi="Times New Roman" w:cs="Times New Roman"/>
          <w:b/>
        </w:rPr>
      </w:pPr>
    </w:p>
    <w:p w:rsidR="00E866C4" w:rsidRPr="001F4EA8" w:rsidRDefault="00E866C4" w:rsidP="005E5173">
      <w:pPr>
        <w:shd w:val="clear" w:color="auto" w:fill="FFFFFF"/>
        <w:ind w:right="569"/>
        <w:jc w:val="both"/>
        <w:rPr>
          <w:rFonts w:ascii="Times New Roman" w:hAnsi="Times New Roman" w:cs="Times New Roman"/>
          <w:b/>
        </w:rPr>
      </w:pPr>
    </w:p>
    <w:p w:rsidR="00E866C4" w:rsidRPr="001F4EA8" w:rsidRDefault="00E866C4" w:rsidP="005E5173">
      <w:pPr>
        <w:shd w:val="clear" w:color="auto" w:fill="FFFFFF"/>
        <w:ind w:right="569"/>
        <w:jc w:val="both"/>
        <w:rPr>
          <w:rFonts w:ascii="Times New Roman" w:hAnsi="Times New Roman" w:cs="Times New Roman"/>
        </w:rPr>
      </w:pPr>
      <w:proofErr w:type="gramStart"/>
      <w:r w:rsidRPr="001F4EA8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1F4EA8" w:rsidRDefault="00E866C4" w:rsidP="005E5173">
      <w:pPr>
        <w:ind w:right="569"/>
        <w:jc w:val="both"/>
        <w:rPr>
          <w:rFonts w:ascii="Times New Roman" w:hAnsi="Times New Roman" w:cs="Times New Roman"/>
        </w:rPr>
      </w:pPr>
    </w:p>
    <w:p w:rsidR="00185666" w:rsidRPr="001F4EA8" w:rsidRDefault="00185666" w:rsidP="005E5173">
      <w:pPr>
        <w:ind w:right="569"/>
        <w:jc w:val="both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185666" w:rsidRPr="001F4EA8" w:rsidRDefault="00185666" w:rsidP="00E866C4">
      <w:pPr>
        <w:jc w:val="center"/>
        <w:rPr>
          <w:rFonts w:ascii="Times New Roman" w:hAnsi="Times New Roman" w:cs="Times New Roman"/>
        </w:rPr>
      </w:pPr>
    </w:p>
    <w:p w:rsidR="00C55296" w:rsidRDefault="00C55296" w:rsidP="005E5173">
      <w:pPr>
        <w:pStyle w:val="1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bookmarkStart w:id="0" w:name="_Toc42061996"/>
    </w:p>
    <w:p w:rsidR="00185666" w:rsidRDefault="00185666" w:rsidP="005E5173">
      <w:pPr>
        <w:pStyle w:val="1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i/>
          <w:color w:val="auto"/>
          <w:sz w:val="22"/>
          <w:szCs w:val="22"/>
        </w:rPr>
        <w:t>УКАЗАНИЯ ПО ПРИМЕНЕНИЮ ЦЕН</w:t>
      </w:r>
      <w:bookmarkEnd w:id="0"/>
    </w:p>
    <w:p w:rsidR="005E5173" w:rsidRPr="005E5173" w:rsidRDefault="005E5173" w:rsidP="005E5173"/>
    <w:p w:rsidR="00185666" w:rsidRPr="001F4EA8" w:rsidRDefault="00185666" w:rsidP="005E5173">
      <w:pPr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i/>
        </w:rPr>
        <w:t xml:space="preserve"> </w:t>
      </w:r>
      <w:r w:rsidRPr="001F4EA8">
        <w:rPr>
          <w:rFonts w:ascii="Times New Roman" w:hAnsi="Times New Roman" w:cs="Times New Roman"/>
        </w:rPr>
        <w:t>1.Настоящий раздел Сборника содержит цены на разработку проектно-сметной документации для строительства театрально-зрелищных предприятий: театров (драматических, юного зрителя, музыкально-драматических, оперы и балета, кукольных), кино</w:t>
      </w:r>
      <w:r w:rsidRPr="001F4EA8">
        <w:rPr>
          <w:rFonts w:ascii="Times New Roman" w:hAnsi="Times New Roman" w:cs="Times New Roman"/>
        </w:rPr>
        <w:softHyphen/>
        <w:t>концертных залов универсального назначения и цирков, осна</w:t>
      </w:r>
      <w:r w:rsidRPr="001F4EA8">
        <w:rPr>
          <w:rFonts w:ascii="Times New Roman" w:hAnsi="Times New Roman" w:cs="Times New Roman"/>
        </w:rPr>
        <w:softHyphen/>
        <w:t>щенных автоматизированными и механизированными технологичес</w:t>
      </w:r>
      <w:r w:rsidRPr="001F4EA8">
        <w:rPr>
          <w:rFonts w:ascii="Times New Roman" w:hAnsi="Times New Roman" w:cs="Times New Roman"/>
        </w:rPr>
        <w:softHyphen/>
        <w:t>кими системами и инженерным обеспечением зданий согласно требованиям нормативных документов.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 xml:space="preserve">Цены предусматривают проектирование одно зальных театров, киноконцертных залов и цирков, </w:t>
      </w:r>
      <w:proofErr w:type="gramStart"/>
      <w:r w:rsidRPr="001F4EA8">
        <w:rPr>
          <w:rFonts w:ascii="Times New Roman" w:hAnsi="Times New Roman" w:cs="Times New Roman"/>
          <w:color w:val="auto"/>
          <w:sz w:val="22"/>
          <w:szCs w:val="22"/>
        </w:rPr>
        <w:t>интервалы</w:t>
      </w:r>
      <w:proofErr w:type="gramEnd"/>
      <w:r w:rsidRPr="001F4EA8">
        <w:rPr>
          <w:rFonts w:ascii="Times New Roman" w:hAnsi="Times New Roman" w:cs="Times New Roman"/>
          <w:color w:val="auto"/>
          <w:sz w:val="22"/>
          <w:szCs w:val="22"/>
        </w:rPr>
        <w:t xml:space="preserve"> вместимости которых предусмотрены нормативными документами, оснащенных оптимальным составом технологического оборудования, находящихся в зданиях круглогодичного действия с нормальным составом помещений, рас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softHyphen/>
        <w:t>полагающих достаточным уровнем комфортности.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2. Цены не предусматривают разработку: рабочих чертежей </w:t>
      </w:r>
      <w:proofErr w:type="gramStart"/>
      <w:r w:rsidRPr="001F4EA8">
        <w:rPr>
          <w:rFonts w:ascii="Times New Roman" w:hAnsi="Times New Roman" w:cs="Times New Roman"/>
        </w:rPr>
        <w:t>архитектурных решений</w:t>
      </w:r>
      <w:proofErr w:type="gramEnd"/>
      <w:r w:rsidRPr="001F4EA8">
        <w:rPr>
          <w:rFonts w:ascii="Times New Roman" w:hAnsi="Times New Roman" w:cs="Times New Roman"/>
        </w:rPr>
        <w:t xml:space="preserve"> интерьеров, выполняемых в соответствии с ГОСТ 21.507-81;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индивидуальных малых форм архитектуры и элементов благоуст</w:t>
      </w:r>
      <w:r w:rsidRPr="001F4EA8">
        <w:rPr>
          <w:rFonts w:ascii="Times New Roman" w:hAnsi="Times New Roman" w:cs="Times New Roman"/>
        </w:rPr>
        <w:softHyphen/>
        <w:t>ройства территории;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рекламного и иллюминационного освещения, а также освещения территории театрально-зрелищных предприятий, управляемого централизованно городской системой освещения; </w:t>
      </w:r>
    </w:p>
    <w:p w:rsidR="00185666" w:rsidRPr="001F4EA8" w:rsidRDefault="00185666" w:rsidP="005E5173">
      <w:pPr>
        <w:pStyle w:val="32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F4EA8">
        <w:rPr>
          <w:rFonts w:ascii="Times New Roman" w:hAnsi="Times New Roman" w:cs="Times New Roman"/>
          <w:sz w:val="22"/>
          <w:szCs w:val="22"/>
        </w:rPr>
        <w:t>трансформаторных подстанций всех видов (</w:t>
      </w:r>
      <w:proofErr w:type="gramStart"/>
      <w:r w:rsidRPr="001F4EA8">
        <w:rPr>
          <w:rFonts w:ascii="Times New Roman" w:hAnsi="Times New Roman" w:cs="Times New Roman"/>
          <w:sz w:val="22"/>
          <w:szCs w:val="22"/>
        </w:rPr>
        <w:t>встроенные</w:t>
      </w:r>
      <w:proofErr w:type="gramEnd"/>
      <w:r w:rsidRPr="001F4EA8">
        <w:rPr>
          <w:rFonts w:ascii="Times New Roman" w:hAnsi="Times New Roman" w:cs="Times New Roman"/>
          <w:sz w:val="22"/>
          <w:szCs w:val="22"/>
        </w:rPr>
        <w:t>, пристроенные и отдельно стоящие), а также подключенных к ним кабельных линий;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систем электроакустики и сигнализации (перевод речей; </w:t>
      </w:r>
      <w:proofErr w:type="spellStart"/>
      <w:r w:rsidRPr="001F4EA8">
        <w:rPr>
          <w:rFonts w:ascii="Times New Roman" w:hAnsi="Times New Roman" w:cs="Times New Roman"/>
        </w:rPr>
        <w:t>звукофикация</w:t>
      </w:r>
      <w:proofErr w:type="spellEnd"/>
      <w:r w:rsidRPr="001F4EA8">
        <w:rPr>
          <w:rFonts w:ascii="Times New Roman" w:hAnsi="Times New Roman" w:cs="Times New Roman"/>
        </w:rPr>
        <w:t xml:space="preserve"> вестибюлей, буфетов, кулуаров и прилегающей тер</w:t>
      </w:r>
      <w:r w:rsidRPr="001F4EA8">
        <w:rPr>
          <w:rFonts w:ascii="Times New Roman" w:hAnsi="Times New Roman" w:cs="Times New Roman"/>
        </w:rPr>
        <w:softHyphen/>
        <w:t>ритории;</w:t>
      </w:r>
    </w:p>
    <w:p w:rsidR="001F4EA8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proofErr w:type="spellStart"/>
      <w:r w:rsidRPr="001F4EA8">
        <w:rPr>
          <w:rFonts w:ascii="Times New Roman" w:hAnsi="Times New Roman" w:cs="Times New Roman"/>
        </w:rPr>
        <w:t>звукофикация</w:t>
      </w:r>
      <w:proofErr w:type="spellEnd"/>
      <w:r w:rsidRPr="001F4EA8">
        <w:rPr>
          <w:rFonts w:ascii="Times New Roman" w:hAnsi="Times New Roman" w:cs="Times New Roman"/>
        </w:rPr>
        <w:t xml:space="preserve"> для лиц с частичной потерей слуха; трансляция и оповещение на 2 и более направлений; 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радиосвязь и сеть коллективного приема телевидения; 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режиссёрская световая сигнализация, кроме театров оперы и балета;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директорская и административная оперативная связь; система технологического телевидения, кроме театров кукол, оперы и балета);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применения установок по использованию вторичных энергоресурсов;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документации по рекультивации нарушенных земель;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узлового метода строительства и комплексн</w:t>
      </w:r>
      <w:proofErr w:type="gramStart"/>
      <w:r w:rsidRPr="001F4EA8">
        <w:rPr>
          <w:rFonts w:ascii="Times New Roman" w:hAnsi="Times New Roman" w:cs="Times New Roman"/>
          <w:color w:val="auto"/>
          <w:sz w:val="22"/>
          <w:szCs w:val="22"/>
        </w:rPr>
        <w:t>о-</w:t>
      </w:r>
      <w:proofErr w:type="gramEnd"/>
      <w:r w:rsidRPr="001F4EA8">
        <w:rPr>
          <w:rFonts w:ascii="Times New Roman" w:hAnsi="Times New Roman" w:cs="Times New Roman"/>
          <w:color w:val="auto"/>
          <w:sz w:val="22"/>
          <w:szCs w:val="22"/>
        </w:rPr>
        <w:t xml:space="preserve"> блочного монтажа оборудования;</w:t>
      </w:r>
    </w:p>
    <w:p w:rsidR="00185666" w:rsidRPr="005E5173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расчетов сметной стоимости работ и затрат с составлением отдельной ведомости при осуществлении строительства двумя и более генподрядчиками.</w:t>
      </w:r>
      <w:r w:rsidRPr="001F4EA8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3. Стоимость проектирования театров и киноконцертных залов, объединяющих сценические и зрительские комплексы двух или более залов (</w:t>
      </w:r>
      <w:proofErr w:type="gramStart"/>
      <w:r w:rsidRPr="001F4EA8">
        <w:rPr>
          <w:rFonts w:ascii="Times New Roman" w:hAnsi="Times New Roman" w:cs="Times New Roman"/>
          <w:color w:val="auto"/>
          <w:sz w:val="22"/>
          <w:szCs w:val="22"/>
        </w:rPr>
        <w:t>большой</w:t>
      </w:r>
      <w:proofErr w:type="gramEnd"/>
      <w:r w:rsidRPr="001F4EA8">
        <w:rPr>
          <w:rFonts w:ascii="Times New Roman" w:hAnsi="Times New Roman" w:cs="Times New Roman"/>
          <w:color w:val="auto"/>
          <w:sz w:val="22"/>
          <w:szCs w:val="22"/>
        </w:rPr>
        <w:t xml:space="preserve"> и малые), определяется суммированием цен двух и более театров (киноконцертных залов) с соответствующими зрительными залами. При этом к цене второго и последующих теат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softHyphen/>
        <w:t>ров (киноконцертных залов) применяется коэффициент до 0,5 по согласованию с заказчиком.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>4. Цены установлены на проектирование театров и киноконцертных залов с типоразмерами сцен и эстрад, предусмотренными норма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softHyphen/>
        <w:t>тивными документами. При проектировании сцен и эстрад иных типов стоимость разработки разделов и видов проектных работ в части, относящейся к сценическому комплексу, определяется с коэффициентами: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1F4EA8">
        <w:rPr>
          <w:rFonts w:ascii="Times New Roman" w:hAnsi="Times New Roman" w:cs="Times New Roman"/>
        </w:rPr>
        <w:t>панорамные</w:t>
      </w:r>
      <w:proofErr w:type="gramEnd"/>
      <w:r w:rsidRPr="001F4EA8">
        <w:rPr>
          <w:rFonts w:ascii="Times New Roman" w:hAnsi="Times New Roman" w:cs="Times New Roman"/>
        </w:rPr>
        <w:t>, трёхсторонние, центральные и др., проектируе</w:t>
      </w:r>
      <w:r w:rsidRPr="001F4EA8">
        <w:rPr>
          <w:rFonts w:ascii="Times New Roman" w:hAnsi="Times New Roman" w:cs="Times New Roman"/>
        </w:rPr>
        <w:softHyphen/>
        <w:t>мые в дополнение к колосниковой сцене - до 1,3;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1F4EA8">
        <w:rPr>
          <w:rFonts w:ascii="Times New Roman" w:hAnsi="Times New Roman" w:cs="Times New Roman"/>
        </w:rPr>
        <w:t>то же, проектируемые взамен колосниковой сцены - до 0,7.</w:t>
      </w:r>
      <w:proofErr w:type="gramEnd"/>
    </w:p>
    <w:p w:rsidR="00185666" w:rsidRPr="001F4EA8" w:rsidRDefault="00185666" w:rsidP="005E5173">
      <w:pPr>
        <w:pStyle w:val="22"/>
        <w:tabs>
          <w:tab w:val="left" w:pos="9072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5. При проектировании театров для двух или более трупп (русской и национальной) на одном стационаре с общим основным залом в соответствии с заданием на проектирование, предусматривающим</w:t>
      </w:r>
      <w:r w:rsidRPr="001F4EA8">
        <w:rPr>
          <w:rFonts w:ascii="Times New Roman" w:hAnsi="Times New Roman" w:cs="Times New Roman"/>
        </w:rPr>
        <w:br/>
        <w:t xml:space="preserve">дополнительные требования к составу, площадям и оснащению </w:t>
      </w:r>
      <w:proofErr w:type="spellStart"/>
      <w:r w:rsidRPr="001F4EA8">
        <w:rPr>
          <w:rFonts w:ascii="Times New Roman" w:hAnsi="Times New Roman" w:cs="Times New Roman"/>
        </w:rPr>
        <w:t>помещений</w:t>
      </w:r>
      <w:proofErr w:type="gramStart"/>
      <w:r w:rsidRPr="001F4EA8">
        <w:rPr>
          <w:rFonts w:ascii="Times New Roman" w:hAnsi="Times New Roman" w:cs="Times New Roman"/>
        </w:rPr>
        <w:t>,с</w:t>
      </w:r>
      <w:proofErr w:type="gramEnd"/>
      <w:r w:rsidRPr="001F4EA8">
        <w:rPr>
          <w:rFonts w:ascii="Times New Roman" w:hAnsi="Times New Roman" w:cs="Times New Roman"/>
        </w:rPr>
        <w:t>тоимость</w:t>
      </w:r>
      <w:proofErr w:type="spellEnd"/>
      <w:r w:rsidRPr="001F4EA8">
        <w:rPr>
          <w:rFonts w:ascii="Times New Roman" w:hAnsi="Times New Roman" w:cs="Times New Roman"/>
        </w:rPr>
        <w:t xml:space="preserve"> проектно-сметной документации определяется по соответствующим ценам с коэффициентом до 1,15 по согласова</w:t>
      </w:r>
      <w:r w:rsidRPr="001F4EA8">
        <w:rPr>
          <w:rFonts w:ascii="Times New Roman" w:hAnsi="Times New Roman" w:cs="Times New Roman"/>
        </w:rPr>
        <w:softHyphen/>
        <w:t>нию с заказчиком.</w:t>
      </w:r>
    </w:p>
    <w:p w:rsidR="005E5173" w:rsidRDefault="005E5173" w:rsidP="005E5173">
      <w:pPr>
        <w:shd w:val="clear" w:color="auto" w:fill="FFFFFF"/>
        <w:tabs>
          <w:tab w:val="left" w:pos="432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</w:p>
    <w:p w:rsidR="005E5173" w:rsidRDefault="005E5173" w:rsidP="005E5173">
      <w:pPr>
        <w:shd w:val="clear" w:color="auto" w:fill="FFFFFF"/>
        <w:tabs>
          <w:tab w:val="left" w:pos="432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</w:p>
    <w:p w:rsidR="00185666" w:rsidRPr="001F4EA8" w:rsidRDefault="00185666" w:rsidP="005E5173">
      <w:pPr>
        <w:shd w:val="clear" w:color="auto" w:fill="FFFFFF"/>
        <w:tabs>
          <w:tab w:val="left" w:pos="432"/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6.При проектировании зрительного зала театра в качестве обще</w:t>
      </w:r>
      <w:r w:rsidRPr="001F4EA8">
        <w:rPr>
          <w:rFonts w:ascii="Times New Roman" w:hAnsi="Times New Roman" w:cs="Times New Roman"/>
        </w:rPr>
        <w:softHyphen/>
        <w:t>городского универсального зала, предназначенного для проведе</w:t>
      </w:r>
      <w:r w:rsidRPr="001F4EA8">
        <w:rPr>
          <w:rFonts w:ascii="Times New Roman" w:hAnsi="Times New Roman" w:cs="Times New Roman"/>
        </w:rPr>
        <w:softHyphen/>
        <w:t>ния наиболее значительных общественных мероприятий, в соот</w:t>
      </w:r>
      <w:r w:rsidRPr="001F4EA8">
        <w:rPr>
          <w:rFonts w:ascii="Times New Roman" w:hAnsi="Times New Roman" w:cs="Times New Roman"/>
        </w:rPr>
        <w:softHyphen/>
        <w:t>ветствии с заданием на проектирование, предусматривающим допол</w:t>
      </w:r>
      <w:r w:rsidRPr="001F4EA8">
        <w:rPr>
          <w:rFonts w:ascii="Times New Roman" w:hAnsi="Times New Roman" w:cs="Times New Roman"/>
        </w:rPr>
        <w:softHyphen/>
        <w:t>нительные требования к составу, площадям и оснащенности поме</w:t>
      </w:r>
      <w:r w:rsidRPr="001F4EA8">
        <w:rPr>
          <w:rFonts w:ascii="Times New Roman" w:hAnsi="Times New Roman" w:cs="Times New Roman"/>
        </w:rPr>
        <w:softHyphen/>
        <w:t>щений, стоимость проектно-сметной документации определяется по соответствующим ценам с коэффициентом до 1,2 по согласованию с заказчиком.</w:t>
      </w:r>
    </w:p>
    <w:p w:rsidR="00185666" w:rsidRPr="001F4EA8" w:rsidRDefault="00185666" w:rsidP="005E5173">
      <w:pPr>
        <w:shd w:val="clear" w:color="auto" w:fill="FFFFFF"/>
        <w:tabs>
          <w:tab w:val="left" w:pos="542"/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7. Если в заданиях на проектирование театрально-зрелищных предприятий предусматриваются </w:t>
      </w:r>
      <w:proofErr w:type="gramStart"/>
      <w:r w:rsidRPr="001F4EA8">
        <w:rPr>
          <w:rFonts w:ascii="Times New Roman" w:hAnsi="Times New Roman" w:cs="Times New Roman"/>
        </w:rPr>
        <w:t>в</w:t>
      </w:r>
      <w:proofErr w:type="gramEnd"/>
      <w:r w:rsidRPr="001F4EA8">
        <w:rPr>
          <w:rFonts w:ascii="Times New Roman" w:hAnsi="Times New Roman" w:cs="Times New Roman"/>
        </w:rPr>
        <w:t xml:space="preserve"> </w:t>
      </w:r>
      <w:proofErr w:type="gramStart"/>
      <w:r w:rsidRPr="001F4EA8">
        <w:rPr>
          <w:rFonts w:ascii="Times New Roman" w:hAnsi="Times New Roman" w:cs="Times New Roman"/>
        </w:rPr>
        <w:t>соответствий</w:t>
      </w:r>
      <w:proofErr w:type="gramEnd"/>
      <w:r w:rsidRPr="001F4EA8">
        <w:rPr>
          <w:rFonts w:ascii="Times New Roman" w:hAnsi="Times New Roman" w:cs="Times New Roman"/>
        </w:rPr>
        <w:t xml:space="preserve"> с нормативными документами повышенный уровень комфортности, расширенный (сокращенный) состав помещений, максимальная насыщенность технологическим оборудованием (необходимый минимум оборудова</w:t>
      </w:r>
      <w:r w:rsidRPr="001F4EA8">
        <w:rPr>
          <w:rFonts w:ascii="Times New Roman" w:hAnsi="Times New Roman" w:cs="Times New Roman"/>
        </w:rPr>
        <w:softHyphen/>
        <w:t>ния, обеспечивающий технологический процесс), стоимость проектно—сметной документации определяется по ценам настоящего раздела Сборника. При этом к стоимости разделов и видов проект</w:t>
      </w:r>
      <w:r w:rsidRPr="001F4EA8">
        <w:rPr>
          <w:rFonts w:ascii="Times New Roman" w:hAnsi="Times New Roman" w:cs="Times New Roman"/>
        </w:rPr>
        <w:softHyphen/>
        <w:t>ных работ, трудоемкость которых изменяется в зависимости от перечисленных факторов, применяется коэффициент от 0,9 до 1,1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Pr="001F4EA8">
        <w:rPr>
          <w:rFonts w:ascii="Times New Roman" w:hAnsi="Times New Roman" w:cs="Times New Roman"/>
        </w:rPr>
        <w:t>по согласованию с заказчиком.</w:t>
      </w:r>
    </w:p>
    <w:p w:rsidR="00185666" w:rsidRPr="001F4EA8" w:rsidRDefault="00185666" w:rsidP="005E5173">
      <w:pPr>
        <w:shd w:val="clear" w:color="auto" w:fill="FFFFFF"/>
        <w:tabs>
          <w:tab w:val="left" w:pos="542"/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8. Стоимость разработки </w:t>
      </w:r>
      <w:proofErr w:type="gramStart"/>
      <w:r w:rsidRPr="001F4EA8">
        <w:rPr>
          <w:rFonts w:ascii="Times New Roman" w:hAnsi="Times New Roman" w:cs="Times New Roman"/>
        </w:rPr>
        <w:t>проектной-сметной</w:t>
      </w:r>
      <w:proofErr w:type="gramEnd"/>
      <w:r w:rsidRPr="001F4EA8">
        <w:rPr>
          <w:rFonts w:ascii="Times New Roman" w:hAnsi="Times New Roman" w:cs="Times New Roman"/>
        </w:rPr>
        <w:t xml:space="preserve"> документации на строительство зданий и сооружений театрально-зрелищных предприятий,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Pr="001F4EA8">
        <w:rPr>
          <w:rFonts w:ascii="Times New Roman" w:hAnsi="Times New Roman" w:cs="Times New Roman"/>
        </w:rPr>
        <w:t>имеющих большое архитектурное значение, определяется расчетом</w:t>
      </w:r>
      <w:r w:rsidRPr="001F4EA8">
        <w:rPr>
          <w:rFonts w:ascii="Times New Roman" w:hAnsi="Times New Roman" w:cs="Times New Roman"/>
        </w:rPr>
        <w:br/>
        <w:t>стоимости по трудовым затратам по тем разделам и видам проект</w:t>
      </w:r>
      <w:r w:rsidRPr="001F4EA8">
        <w:rPr>
          <w:rFonts w:ascii="Times New Roman" w:hAnsi="Times New Roman" w:cs="Times New Roman"/>
        </w:rPr>
        <w:softHyphen/>
        <w:t>ных работ, выполнение которых усложняется.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Отнесение зданий и сооружений театрально-зрелищных пред</w:t>
      </w:r>
      <w:r w:rsidRPr="001F4EA8">
        <w:rPr>
          <w:rFonts w:ascii="Times New Roman" w:hAnsi="Times New Roman" w:cs="Times New Roman"/>
        </w:rPr>
        <w:softHyphen/>
        <w:t>приятий к этой категории производятся Государственным коми</w:t>
      </w:r>
      <w:r w:rsidRPr="001F4EA8">
        <w:rPr>
          <w:rFonts w:ascii="Times New Roman" w:hAnsi="Times New Roman" w:cs="Times New Roman"/>
        </w:rPr>
        <w:softHyphen/>
        <w:t xml:space="preserve">тетом по гражданскому строительству и архитектуре при Госстрое СССР или </w:t>
      </w:r>
      <w:proofErr w:type="spellStart"/>
      <w:r w:rsidRPr="001F4EA8">
        <w:rPr>
          <w:rFonts w:ascii="Times New Roman" w:hAnsi="Times New Roman" w:cs="Times New Roman"/>
        </w:rPr>
        <w:t>госстроями</w:t>
      </w:r>
      <w:proofErr w:type="spellEnd"/>
      <w:r w:rsidRPr="001F4EA8">
        <w:rPr>
          <w:rFonts w:ascii="Times New Roman" w:hAnsi="Times New Roman" w:cs="Times New Roman"/>
        </w:rPr>
        <w:t xml:space="preserve"> союзных республик.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9. При разработке технологии театрально-зрелищных предприятий с применением типовых проектов автоматизированных систем управления технологическими процессами к стоимости разделов и видов проектных работ, трудоемкость выполнения которых повышается, применяется коэффициент 1,1.</w:t>
      </w:r>
    </w:p>
    <w:p w:rsidR="00185666" w:rsidRPr="001F4EA8" w:rsidRDefault="00185666" w:rsidP="005E5173">
      <w:pPr>
        <w:shd w:val="clear" w:color="auto" w:fill="FFFFFF"/>
        <w:tabs>
          <w:tab w:val="left" w:pos="518"/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lang w:val="uk-UA"/>
        </w:rPr>
        <w:t xml:space="preserve">10. </w:t>
      </w:r>
      <w:r w:rsidRPr="001F4EA8">
        <w:rPr>
          <w:rFonts w:ascii="Times New Roman" w:hAnsi="Times New Roman" w:cs="Times New Roman"/>
        </w:rPr>
        <w:t>Стоимость разработки проектно-сметной документации для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Pr="001F4EA8">
        <w:rPr>
          <w:rFonts w:ascii="Times New Roman" w:hAnsi="Times New Roman" w:cs="Times New Roman"/>
        </w:rPr>
        <w:t>строительства театрально-зрелищных предприятий, располагаемых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Pr="001F4EA8">
        <w:rPr>
          <w:rFonts w:ascii="Times New Roman" w:hAnsi="Times New Roman" w:cs="Times New Roman"/>
        </w:rPr>
        <w:t>на главных магистралях Москвы и Ленинграда, определяется по</w:t>
      </w:r>
      <w:r w:rsidRPr="001F4EA8">
        <w:rPr>
          <w:rFonts w:ascii="Times New Roman" w:hAnsi="Times New Roman" w:cs="Times New Roman"/>
        </w:rPr>
        <w:br/>
        <w:t>ценам настоящего раздела с коэффициентом 1,2, столиц союзных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Pr="001F4EA8">
        <w:rPr>
          <w:rFonts w:ascii="Times New Roman" w:hAnsi="Times New Roman" w:cs="Times New Roman"/>
        </w:rPr>
        <w:t>республик - 1,1.</w:t>
      </w:r>
    </w:p>
    <w:p w:rsidR="00185666" w:rsidRPr="001F4EA8" w:rsidRDefault="00185666" w:rsidP="005E5173">
      <w:pPr>
        <w:shd w:val="clear" w:color="auto" w:fill="FFFFFF"/>
        <w:tabs>
          <w:tab w:val="left" w:pos="518"/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  <w:lang w:val="uk-UA"/>
        </w:rPr>
        <w:t xml:space="preserve">11. </w:t>
      </w:r>
      <w:r w:rsidRPr="001F4EA8">
        <w:rPr>
          <w:rFonts w:ascii="Times New Roman" w:hAnsi="Times New Roman" w:cs="Times New Roman"/>
        </w:rPr>
        <w:t>Стоимость работ по выбору площадки (трассы) для строительства определяется по ценам разработки проекта соответствующего объекта с коэффициентом 0,01.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 xml:space="preserve">12. Стоимость разработки рабочих чертежей </w:t>
      </w:r>
      <w:proofErr w:type="gramStart"/>
      <w:r w:rsidRPr="001F4EA8">
        <w:rPr>
          <w:rFonts w:ascii="Times New Roman" w:hAnsi="Times New Roman" w:cs="Times New Roman"/>
        </w:rPr>
        <w:t>архитектурных решений</w:t>
      </w:r>
      <w:proofErr w:type="gramEnd"/>
      <w:r w:rsidRPr="001F4EA8">
        <w:rPr>
          <w:rFonts w:ascii="Times New Roman" w:hAnsi="Times New Roman" w:cs="Times New Roman"/>
        </w:rPr>
        <w:t xml:space="preserve"> интерьеров (ГОСТ 21.507-81), предусмотренных зада</w:t>
      </w:r>
      <w:r w:rsidRPr="001F4EA8">
        <w:rPr>
          <w:rFonts w:ascii="Times New Roman" w:hAnsi="Times New Roman" w:cs="Times New Roman"/>
        </w:rPr>
        <w:softHyphen/>
        <w:t>нием на проектирование, определяется по ценам настоящего раздела с коэффициентом 0,08 к архитектурно-строительной части.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13. Стоимость разработки проектно-сметной документации на строительство объединенных или сблокированных объектов, а также зданий со встроенными помещениями другого назначе</w:t>
      </w:r>
      <w:r w:rsidRPr="001F4EA8">
        <w:rPr>
          <w:rFonts w:ascii="Times New Roman" w:hAnsi="Times New Roman" w:cs="Times New Roman"/>
        </w:rPr>
        <w:softHyphen/>
        <w:t>ния, если эти объединение, блокировка или встройка не пре</w:t>
      </w:r>
      <w:r w:rsidRPr="001F4EA8">
        <w:rPr>
          <w:rFonts w:ascii="Times New Roman" w:hAnsi="Times New Roman" w:cs="Times New Roman"/>
        </w:rPr>
        <w:softHyphen/>
        <w:t>дусмотрены нормами на их проектирование, определяется сумми</w:t>
      </w:r>
      <w:r w:rsidRPr="001F4EA8">
        <w:rPr>
          <w:rFonts w:ascii="Times New Roman" w:hAnsi="Times New Roman" w:cs="Times New Roman"/>
        </w:rPr>
        <w:softHyphen/>
        <w:t>рованием цен на проектирование объединяемых или блокируемых отдельных объектов, а также основных зданий и встраиваемых помещений.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При этом стоимость проектирования основного здания прини</w:t>
      </w:r>
      <w:r w:rsidRPr="001F4EA8">
        <w:rPr>
          <w:rFonts w:ascii="Times New Roman" w:hAnsi="Times New Roman" w:cs="Times New Roman"/>
        </w:rPr>
        <w:softHyphen/>
        <w:t>мается с коэффициентом 1, а стоимость блокируемых с ним зда</w:t>
      </w:r>
      <w:r w:rsidRPr="001F4EA8">
        <w:rPr>
          <w:rFonts w:ascii="Times New Roman" w:hAnsi="Times New Roman" w:cs="Times New Roman"/>
        </w:rPr>
        <w:softHyphen/>
        <w:t>ний для встраиваемых помещений-с понижающими коэффициентами по согласованию с заказчиком.</w:t>
      </w:r>
    </w:p>
    <w:p w:rsidR="00185666" w:rsidRPr="001F4EA8" w:rsidRDefault="00185666" w:rsidP="005E5173">
      <w:pPr>
        <w:shd w:val="clear" w:color="auto" w:fill="FFFFFF"/>
        <w:tabs>
          <w:tab w:val="left" w:pos="9072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14. Цены настоящего раздела предусматривают проектирова</w:t>
      </w:r>
      <w:r w:rsidRPr="001F4EA8">
        <w:rPr>
          <w:rFonts w:ascii="Times New Roman" w:hAnsi="Times New Roman" w:cs="Times New Roman"/>
        </w:rPr>
        <w:softHyphen/>
        <w:t>ние театрально-зрелищных предприятий в границе показателей вместимости основного зрительного зала, предусмотренных таблицей 46-1.</w:t>
      </w:r>
    </w:p>
    <w:p w:rsidR="00185666" w:rsidRPr="001F4EA8" w:rsidRDefault="00185666" w:rsidP="005E5173">
      <w:pPr>
        <w:pStyle w:val="ac"/>
        <w:tabs>
          <w:tab w:val="left" w:pos="9072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4EA8">
        <w:rPr>
          <w:rFonts w:ascii="Times New Roman" w:hAnsi="Times New Roman" w:cs="Times New Roman"/>
          <w:color w:val="auto"/>
          <w:sz w:val="22"/>
          <w:szCs w:val="22"/>
        </w:rPr>
        <w:t xml:space="preserve">Если проектируемый объект имеет значение показателей вместимости меньше 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lastRenderedPageBreak/>
        <w:t>минимального или более максимального пре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softHyphen/>
        <w:t>дусмотренных, то стоимость разработки рабочей документации определяется в порядке, установленном п. 2.16 Общих указаний по применению Сборника цен на проектные работы для строи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softHyphen/>
        <w:t>тельства.</w:t>
      </w:r>
    </w:p>
    <w:p w:rsidR="00185666" w:rsidRPr="001F4EA8" w:rsidRDefault="00185666" w:rsidP="005E5173">
      <w:pPr>
        <w:shd w:val="clear" w:color="auto" w:fill="FFFFFF"/>
        <w:tabs>
          <w:tab w:val="left" w:pos="518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</w:p>
    <w:p w:rsidR="005E5173" w:rsidRDefault="005E5173" w:rsidP="00185666">
      <w:pPr>
        <w:shd w:val="clear" w:color="auto" w:fill="FFFFFF"/>
        <w:tabs>
          <w:tab w:val="left" w:pos="518"/>
        </w:tabs>
        <w:jc w:val="center"/>
        <w:rPr>
          <w:rFonts w:ascii="Times New Roman" w:hAnsi="Times New Roman" w:cs="Times New Roman"/>
          <w:i/>
        </w:rPr>
      </w:pPr>
    </w:p>
    <w:p w:rsidR="005E5173" w:rsidRPr="005E5173" w:rsidRDefault="005E5173" w:rsidP="00185666">
      <w:pPr>
        <w:shd w:val="clear" w:color="auto" w:fill="FFFFFF"/>
        <w:tabs>
          <w:tab w:val="left" w:pos="518"/>
        </w:tabs>
        <w:jc w:val="center"/>
        <w:rPr>
          <w:rFonts w:ascii="Times New Roman" w:hAnsi="Times New Roman" w:cs="Times New Roman"/>
          <w:b/>
          <w:i/>
          <w:sz w:val="24"/>
        </w:rPr>
      </w:pPr>
    </w:p>
    <w:p w:rsidR="00185666" w:rsidRPr="005E5173" w:rsidRDefault="00185666" w:rsidP="005E5173">
      <w:pPr>
        <w:shd w:val="clear" w:color="auto" w:fill="FFFFFF"/>
        <w:tabs>
          <w:tab w:val="left" w:pos="518"/>
        </w:tabs>
        <w:jc w:val="center"/>
        <w:rPr>
          <w:rFonts w:ascii="Times New Roman" w:hAnsi="Times New Roman" w:cs="Times New Roman"/>
          <w:b/>
          <w:sz w:val="24"/>
        </w:rPr>
      </w:pPr>
      <w:r w:rsidRPr="005E5173">
        <w:rPr>
          <w:rFonts w:ascii="Times New Roman" w:hAnsi="Times New Roman" w:cs="Times New Roman"/>
          <w:b/>
          <w:i/>
          <w:sz w:val="24"/>
        </w:rPr>
        <w:t xml:space="preserve"> </w:t>
      </w:r>
      <w:bookmarkStart w:id="1" w:name="_Toc42061997"/>
      <w:r w:rsidRPr="005E5173">
        <w:rPr>
          <w:rFonts w:ascii="Times New Roman" w:hAnsi="Times New Roman" w:cs="Times New Roman"/>
          <w:b/>
          <w:sz w:val="24"/>
        </w:rPr>
        <w:t>ЦЕНЫ НА РАЗРАБОТКУ ПРОЕКТНО-СМЕТНОЙ ДОКУМЕНТАЦИИ</w:t>
      </w:r>
      <w:bookmarkEnd w:id="1"/>
    </w:p>
    <w:p w:rsidR="00185666" w:rsidRPr="001F4EA8" w:rsidRDefault="00185666" w:rsidP="005E5173">
      <w:pPr>
        <w:shd w:val="clear" w:color="auto" w:fill="FFFFFF"/>
        <w:jc w:val="center"/>
        <w:rPr>
          <w:rFonts w:ascii="Times New Roman" w:hAnsi="Times New Roman" w:cs="Times New Roman"/>
        </w:rPr>
      </w:pPr>
      <w:r w:rsidRPr="001F4EA8">
        <w:rPr>
          <w:rFonts w:ascii="Times New Roman" w:hAnsi="Times New Roman" w:cs="Times New Roman"/>
        </w:rPr>
        <w:t>Таблица 46-1 ТЕАТРАЛЬНО-ЗРЕЛИЩНЫЕ ПРЕДПРИЯТИЯ</w:t>
      </w: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985"/>
        <w:gridCol w:w="1559"/>
        <w:gridCol w:w="1559"/>
        <w:gridCol w:w="1134"/>
      </w:tblGrid>
      <w:tr w:rsidR="001F4EA8" w:rsidRPr="003315E9" w:rsidTr="005E5173">
        <w:trPr>
          <w:cantSplit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№№ </w:t>
            </w:r>
            <w:proofErr w:type="gramStart"/>
            <w:r w:rsidRPr="003315E9">
              <w:rPr>
                <w:rFonts w:ascii="Times New Roman" w:hAnsi="Times New Roman" w:cs="Times New Roman"/>
              </w:rPr>
              <w:t>п</w:t>
            </w:r>
            <w:proofErr w:type="gramEnd"/>
            <w:r w:rsidRPr="003315E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315E9">
              <w:rPr>
                <w:rFonts w:ascii="Times New Roman" w:hAnsi="Times New Roman" w:cs="Times New Roman"/>
              </w:rPr>
              <w:t>Наименование объекта</w:t>
            </w:r>
          </w:p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проектирования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Основной </w:t>
            </w:r>
          </w:p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показатель объекта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Стоимость рабочей документации</w:t>
            </w:r>
            <w:r w:rsidRPr="003315E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315E9">
              <w:rPr>
                <w:rFonts w:ascii="Times New Roman" w:hAnsi="Times New Roman" w:cs="Times New Roman"/>
              </w:rPr>
              <w:t>тыс. сом.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Отношение к стои</w:t>
            </w:r>
            <w:r w:rsidRPr="003315E9">
              <w:rPr>
                <w:rFonts w:ascii="Times New Roman" w:hAnsi="Times New Roman" w:cs="Times New Roman"/>
              </w:rPr>
              <w:softHyphen/>
              <w:t>мости разработки рабочей докумен</w:t>
            </w:r>
            <w:r w:rsidRPr="003315E9">
              <w:rPr>
                <w:rFonts w:ascii="Times New Roman" w:hAnsi="Times New Roman" w:cs="Times New Roman"/>
              </w:rPr>
              <w:softHyphen/>
              <w:t>тации</w:t>
            </w:r>
          </w:p>
        </w:tc>
      </w:tr>
      <w:tr w:rsidR="001F4EA8" w:rsidRPr="003315E9" w:rsidTr="005E5173">
        <w:trPr>
          <w:cantSplit/>
        </w:trPr>
        <w:tc>
          <w:tcPr>
            <w:tcW w:w="567" w:type="dxa"/>
            <w:vMerge/>
            <w:shd w:val="clear" w:color="auto" w:fill="FFFFFF"/>
            <w:vAlign w:val="center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185666" w:rsidRPr="003315E9" w:rsidRDefault="00185666" w:rsidP="005E517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3315E9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рабочей проектаК</w:t>
            </w:r>
            <w:proofErr w:type="gramStart"/>
            <w:r w:rsidRPr="003315E9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  <w:lang w:val="en-US"/>
              </w:rPr>
              <w:t>I</w:t>
            </w:r>
            <w:r w:rsidRPr="003315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Театры </w:t>
            </w:r>
          </w:p>
          <w:p w:rsidR="00185666" w:rsidRPr="003315E9" w:rsidRDefault="00185666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185666" w:rsidRPr="003315E9" w:rsidRDefault="00185666" w:rsidP="005E5173">
            <w:pPr>
              <w:shd w:val="clear" w:color="auto" w:fill="FFFFFF"/>
              <w:spacing w:after="0"/>
              <w:ind w:left="156"/>
              <w:rPr>
                <w:rFonts w:ascii="Times New Roman" w:hAnsi="Times New Roman" w:cs="Times New Roman"/>
              </w:rPr>
            </w:pPr>
            <w:proofErr w:type="gramStart"/>
            <w:r w:rsidRPr="003315E9">
              <w:rPr>
                <w:rFonts w:ascii="Times New Roman" w:hAnsi="Times New Roman" w:cs="Times New Roman"/>
              </w:rPr>
              <w:t>Драматические</w:t>
            </w:r>
            <w:proofErr w:type="gramEnd"/>
            <w:r w:rsidRPr="003315E9">
              <w:rPr>
                <w:rFonts w:ascii="Times New Roman" w:hAnsi="Times New Roman" w:cs="Times New Roman"/>
              </w:rPr>
              <w:t xml:space="preserve"> и юного зри</w:t>
            </w:r>
            <w:r w:rsidRPr="003315E9">
              <w:rPr>
                <w:rFonts w:ascii="Times New Roman" w:hAnsi="Times New Roman" w:cs="Times New Roman"/>
              </w:rPr>
              <w:softHyphen/>
              <w:t xml:space="preserve">теля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800-1200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5765,2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1,11</w:t>
            </w:r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ind w:firstLine="156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Музыкально-драматические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1000-1200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6739,0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1,13</w:t>
            </w:r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ind w:firstLine="156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Оперы и балета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1200-1500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7611,5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134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1,15</w:t>
            </w:r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ind w:firstLine="156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Кукол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150-200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2260,4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134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1,23</w:t>
            </w:r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Киноконцертные залы  </w:t>
            </w:r>
          </w:p>
          <w:p w:rsidR="00185666" w:rsidRPr="003315E9" w:rsidRDefault="00185666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универсального назначения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1600-2500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7389,4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134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1,12</w:t>
            </w:r>
          </w:p>
        </w:tc>
      </w:tr>
      <w:tr w:rsidR="001F4EA8" w:rsidRPr="003315E9" w:rsidTr="005E5173">
        <w:tc>
          <w:tcPr>
            <w:tcW w:w="567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 xml:space="preserve">Цирки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1600-2000 мест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4673,5</w:t>
            </w:r>
          </w:p>
        </w:tc>
        <w:tc>
          <w:tcPr>
            <w:tcW w:w="1559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134" w:type="dxa"/>
            <w:shd w:val="clear" w:color="auto" w:fill="FFFFFF"/>
          </w:tcPr>
          <w:p w:rsidR="00185666" w:rsidRPr="003315E9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15E9">
              <w:rPr>
                <w:rFonts w:ascii="Times New Roman" w:hAnsi="Times New Roman" w:cs="Times New Roman"/>
              </w:rPr>
              <w:t>1,11</w:t>
            </w:r>
          </w:p>
        </w:tc>
      </w:tr>
    </w:tbl>
    <w:p w:rsidR="005E5173" w:rsidRDefault="005E5173" w:rsidP="001F4EA8">
      <w:pPr>
        <w:spacing w:after="0"/>
        <w:rPr>
          <w:rFonts w:ascii="Times New Roman" w:hAnsi="Times New Roman" w:cs="Times New Roman"/>
          <w:lang w:val="uk-UA"/>
        </w:rPr>
      </w:pPr>
    </w:p>
    <w:p w:rsidR="00185666" w:rsidRPr="003315E9" w:rsidRDefault="005E5173" w:rsidP="005E5173">
      <w:pPr>
        <w:spacing w:after="0"/>
        <w:jc w:val="righ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Приложение</w:t>
      </w:r>
      <w:proofErr w:type="spellEnd"/>
    </w:p>
    <w:p w:rsidR="00185666" w:rsidRDefault="00185666" w:rsidP="001F4EA8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5E5173">
        <w:rPr>
          <w:rFonts w:ascii="Times New Roman" w:hAnsi="Times New Roman" w:cs="Times New Roman"/>
          <w:b/>
        </w:rPr>
        <w:t>Пример расчета</w:t>
      </w:r>
    </w:p>
    <w:p w:rsidR="005E5173" w:rsidRPr="005E5173" w:rsidRDefault="005E5173" w:rsidP="001F4EA8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185666" w:rsidRPr="003315E9" w:rsidRDefault="005E5173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185666" w:rsidRPr="003315E9">
        <w:rPr>
          <w:rFonts w:ascii="Times New Roman" w:hAnsi="Times New Roman" w:cs="Times New Roman"/>
        </w:rPr>
        <w:t>тоимости проектирования объектов, показатели которых выше или ниже приведенных в таблице.</w:t>
      </w:r>
    </w:p>
    <w:p w:rsidR="005E5173" w:rsidRPr="005E5173" w:rsidRDefault="00185666" w:rsidP="001F4EA8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sz w:val="28"/>
        </w:rPr>
      </w:pPr>
      <w:r w:rsidRPr="005E5173">
        <w:rPr>
          <w:rFonts w:ascii="Times New Roman" w:hAnsi="Times New Roman" w:cs="Times New Roman"/>
          <w:sz w:val="28"/>
        </w:rPr>
        <w:t>С</w:t>
      </w:r>
      <w:r w:rsidR="005E5173" w:rsidRPr="005E5173">
        <w:rPr>
          <w:rFonts w:ascii="Times New Roman" w:hAnsi="Times New Roman" w:cs="Times New Roman"/>
          <w:sz w:val="28"/>
        </w:rPr>
        <w:t xml:space="preserve"> </w:t>
      </w:r>
      <w:r w:rsidRPr="005E5173">
        <w:rPr>
          <w:rFonts w:ascii="Times New Roman" w:hAnsi="Times New Roman" w:cs="Times New Roman"/>
          <w:sz w:val="28"/>
        </w:rPr>
        <w:t>=</w:t>
      </w:r>
      <w:r w:rsidR="005E5173" w:rsidRPr="005E517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E5173">
        <w:rPr>
          <w:rFonts w:ascii="Times New Roman" w:hAnsi="Times New Roman" w:cs="Times New Roman"/>
          <w:sz w:val="28"/>
        </w:rPr>
        <w:t>П</w:t>
      </w:r>
      <w:proofErr w:type="gramEnd"/>
      <w:r w:rsidRPr="005E5173">
        <w:rPr>
          <w:rFonts w:ascii="Times New Roman" w:hAnsi="Times New Roman" w:cs="Times New Roman"/>
          <w:sz w:val="28"/>
        </w:rPr>
        <w:t>+Ц/П</w:t>
      </w:r>
      <w:r w:rsidR="005E5173" w:rsidRPr="005E5173">
        <w:rPr>
          <w:rFonts w:ascii="Times New Roman" w:hAnsi="Times New Roman" w:cs="Times New Roman"/>
          <w:sz w:val="28"/>
        </w:rPr>
        <w:t xml:space="preserve"> х </w:t>
      </w:r>
      <w:r w:rsidRPr="005E5173">
        <w:rPr>
          <w:rFonts w:ascii="Times New Roman" w:hAnsi="Times New Roman" w:cs="Times New Roman"/>
          <w:sz w:val="28"/>
        </w:rPr>
        <w:t>0,6</w:t>
      </w:r>
      <w:r w:rsidR="005E5173" w:rsidRPr="005E5173">
        <w:rPr>
          <w:rFonts w:ascii="Times New Roman" w:hAnsi="Times New Roman" w:cs="Times New Roman"/>
          <w:sz w:val="28"/>
        </w:rPr>
        <w:t xml:space="preserve"> х (Т-П)</w:t>
      </w:r>
    </w:p>
    <w:p w:rsidR="00185666" w:rsidRPr="003315E9" w:rsidRDefault="00185666" w:rsidP="005E5173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3315E9">
        <w:rPr>
          <w:rFonts w:ascii="Times New Roman" w:hAnsi="Times New Roman" w:cs="Times New Roman"/>
        </w:rPr>
        <w:t xml:space="preserve"> где</w:t>
      </w:r>
    </w:p>
    <w:p w:rsidR="00185666" w:rsidRPr="003315E9" w:rsidRDefault="00185666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proofErr w:type="gramStart"/>
      <w:r w:rsidRPr="003315E9">
        <w:rPr>
          <w:rFonts w:ascii="Times New Roman" w:hAnsi="Times New Roman" w:cs="Times New Roman"/>
        </w:rPr>
        <w:t>С</w:t>
      </w:r>
      <w:proofErr w:type="gramEnd"/>
      <w:r w:rsidRPr="003315E9">
        <w:rPr>
          <w:rFonts w:ascii="Times New Roman" w:hAnsi="Times New Roman" w:cs="Times New Roman"/>
        </w:rPr>
        <w:t xml:space="preserve"> - стоимость разработки рабочей документации объектов, показатели которых выше или ниже установленных;</w:t>
      </w:r>
    </w:p>
    <w:p w:rsidR="00185666" w:rsidRPr="003315E9" w:rsidRDefault="00185666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proofErr w:type="gramStart"/>
      <w:r w:rsidRPr="003315E9">
        <w:rPr>
          <w:rFonts w:ascii="Times New Roman" w:hAnsi="Times New Roman" w:cs="Times New Roman"/>
        </w:rPr>
        <w:t>Ц</w:t>
      </w:r>
      <w:proofErr w:type="gramEnd"/>
      <w:r w:rsidRPr="003315E9">
        <w:rPr>
          <w:rFonts w:ascii="Times New Roman" w:hAnsi="Times New Roman" w:cs="Times New Roman"/>
        </w:rPr>
        <w:t xml:space="preserve"> - цена разработки рабочей документации объекта в грани</w:t>
      </w:r>
      <w:r w:rsidRPr="003315E9">
        <w:rPr>
          <w:rFonts w:ascii="Times New Roman" w:hAnsi="Times New Roman" w:cs="Times New Roman"/>
        </w:rPr>
        <w:softHyphen/>
        <w:t>цах установленного интервала вместимости по видам театрально-зрелищных предприятий;</w:t>
      </w:r>
    </w:p>
    <w:p w:rsidR="00185666" w:rsidRPr="003315E9" w:rsidRDefault="00185666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3315E9">
        <w:rPr>
          <w:rFonts w:ascii="Times New Roman" w:hAnsi="Times New Roman" w:cs="Times New Roman"/>
        </w:rPr>
        <w:t>Т - вместимость основного зрительного зала проектиру</w:t>
      </w:r>
      <w:r w:rsidRPr="003315E9">
        <w:rPr>
          <w:rFonts w:ascii="Times New Roman" w:hAnsi="Times New Roman" w:cs="Times New Roman"/>
        </w:rPr>
        <w:softHyphen/>
        <w:t>емого объекта;</w:t>
      </w:r>
    </w:p>
    <w:p w:rsidR="00185666" w:rsidRPr="003315E9" w:rsidRDefault="005E5173" w:rsidP="001F4EA8">
      <w:pPr>
        <w:pStyle w:val="ac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</w:t>
      </w:r>
      <w:proofErr w:type="gramStart"/>
      <w:r w:rsidR="00185666" w:rsidRPr="003315E9">
        <w:rPr>
          <w:rFonts w:ascii="Times New Roman" w:hAnsi="Times New Roman" w:cs="Times New Roman"/>
          <w:color w:val="auto"/>
          <w:sz w:val="22"/>
          <w:szCs w:val="22"/>
        </w:rPr>
        <w:t>П</w:t>
      </w:r>
      <w:proofErr w:type="gramEnd"/>
      <w:r w:rsidR="00185666" w:rsidRPr="003315E9">
        <w:rPr>
          <w:rFonts w:ascii="Times New Roman" w:hAnsi="Times New Roman" w:cs="Times New Roman"/>
          <w:color w:val="auto"/>
          <w:sz w:val="22"/>
          <w:szCs w:val="22"/>
        </w:rPr>
        <w:t xml:space="preserve"> - ближайшее значение показателя установленного интер</w:t>
      </w:r>
      <w:r w:rsidR="00185666" w:rsidRPr="003315E9">
        <w:rPr>
          <w:rFonts w:ascii="Times New Roman" w:hAnsi="Times New Roman" w:cs="Times New Roman"/>
          <w:color w:val="auto"/>
          <w:sz w:val="22"/>
          <w:szCs w:val="22"/>
        </w:rPr>
        <w:softHyphen/>
        <w:t>вала вместимости по видам театрально-зрелищных пред</w:t>
      </w:r>
      <w:r w:rsidR="00185666" w:rsidRPr="003315E9">
        <w:rPr>
          <w:rFonts w:ascii="Times New Roman" w:hAnsi="Times New Roman" w:cs="Times New Roman"/>
          <w:color w:val="auto"/>
          <w:sz w:val="22"/>
          <w:szCs w:val="22"/>
        </w:rPr>
        <w:softHyphen/>
        <w:t>приятий.</w:t>
      </w:r>
      <w:r w:rsidR="00185666" w:rsidRPr="003315E9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185666" w:rsidRPr="003315E9" w:rsidRDefault="00185666" w:rsidP="001F4EA8">
      <w:pPr>
        <w:pStyle w:val="ac"/>
        <w:rPr>
          <w:rFonts w:ascii="Times New Roman" w:hAnsi="Times New Roman" w:cs="Times New Roman"/>
          <w:color w:val="auto"/>
          <w:sz w:val="22"/>
          <w:szCs w:val="22"/>
        </w:rPr>
      </w:pPr>
    </w:p>
    <w:p w:rsidR="00185666" w:rsidRPr="005E5173" w:rsidRDefault="00185666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5E5173">
        <w:rPr>
          <w:rFonts w:ascii="Times New Roman" w:hAnsi="Times New Roman" w:cs="Times New Roman"/>
          <w:b/>
        </w:rPr>
        <w:t xml:space="preserve">Драматический театр на 400 мест </w:t>
      </w:r>
    </w:p>
    <w:p w:rsidR="005E5173" w:rsidRPr="005E5173" w:rsidRDefault="005E5173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</w:p>
    <w:p w:rsidR="00185666" w:rsidRPr="005E5173" w:rsidRDefault="00185666" w:rsidP="001F4EA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</w:rPr>
      </w:pPr>
      <w:r w:rsidRPr="005E5173">
        <w:rPr>
          <w:rFonts w:ascii="Times New Roman" w:hAnsi="Times New Roman" w:cs="Times New Roman"/>
          <w:i/>
        </w:rPr>
        <w:t>С=</w:t>
      </w:r>
      <w:r w:rsidR="001F4EA8" w:rsidRPr="005E5173">
        <w:rPr>
          <w:rFonts w:ascii="Times New Roman" w:hAnsi="Times New Roman" w:cs="Times New Roman"/>
          <w:i/>
        </w:rPr>
        <w:t>5765,2+5765,2</w:t>
      </w:r>
      <w:r w:rsidRPr="005E5173">
        <w:rPr>
          <w:rFonts w:ascii="Times New Roman" w:hAnsi="Times New Roman" w:cs="Times New Roman"/>
          <w:i/>
        </w:rPr>
        <w:t>/800*</w:t>
      </w:r>
      <w:r w:rsidR="005E5173">
        <w:rPr>
          <w:rFonts w:ascii="Times New Roman" w:hAnsi="Times New Roman" w:cs="Times New Roman"/>
          <w:i/>
        </w:rPr>
        <w:t>0</w:t>
      </w:r>
      <w:r w:rsidRPr="005E5173">
        <w:rPr>
          <w:rFonts w:ascii="Times New Roman" w:hAnsi="Times New Roman" w:cs="Times New Roman"/>
          <w:i/>
        </w:rPr>
        <w:t>,6*(400-800)=</w:t>
      </w:r>
      <w:r w:rsidR="001F4EA8" w:rsidRPr="005E5173">
        <w:rPr>
          <w:rFonts w:ascii="Times New Roman" w:hAnsi="Times New Roman" w:cs="Times New Roman"/>
          <w:i/>
        </w:rPr>
        <w:t>5765,2</w:t>
      </w:r>
      <w:r w:rsidRPr="005E5173">
        <w:rPr>
          <w:rFonts w:ascii="Times New Roman" w:hAnsi="Times New Roman" w:cs="Times New Roman"/>
          <w:i/>
        </w:rPr>
        <w:t>-40,10=</w:t>
      </w:r>
      <w:r w:rsidR="001F4EA8" w:rsidRPr="005E5173">
        <w:rPr>
          <w:rFonts w:ascii="Times New Roman" w:hAnsi="Times New Roman" w:cs="Times New Roman"/>
          <w:i/>
        </w:rPr>
        <w:t>4035,64</w:t>
      </w:r>
      <w:r w:rsidRPr="005E5173">
        <w:rPr>
          <w:rFonts w:ascii="Times New Roman" w:hAnsi="Times New Roman" w:cs="Times New Roman"/>
          <w:i/>
        </w:rPr>
        <w:t xml:space="preserve"> </w:t>
      </w:r>
      <w:proofErr w:type="spellStart"/>
      <w:r w:rsidRPr="005E5173">
        <w:rPr>
          <w:rFonts w:ascii="Times New Roman" w:hAnsi="Times New Roman" w:cs="Times New Roman"/>
          <w:i/>
        </w:rPr>
        <w:t>тыс</w:t>
      </w:r>
      <w:proofErr w:type="gramStart"/>
      <w:r w:rsidRPr="005E5173">
        <w:rPr>
          <w:rFonts w:ascii="Times New Roman" w:hAnsi="Times New Roman" w:cs="Times New Roman"/>
          <w:i/>
        </w:rPr>
        <w:t>.с</w:t>
      </w:r>
      <w:proofErr w:type="gramEnd"/>
      <w:r w:rsidRPr="005E5173">
        <w:rPr>
          <w:rFonts w:ascii="Times New Roman" w:hAnsi="Times New Roman" w:cs="Times New Roman"/>
          <w:i/>
        </w:rPr>
        <w:t>ом</w:t>
      </w:r>
      <w:proofErr w:type="spellEnd"/>
      <w:r w:rsidRPr="005E5173">
        <w:rPr>
          <w:rFonts w:ascii="Times New Roman" w:hAnsi="Times New Roman" w:cs="Times New Roman"/>
          <w:i/>
        </w:rPr>
        <w:t>.</w:t>
      </w:r>
    </w:p>
    <w:p w:rsidR="00185666" w:rsidRPr="005E5173" w:rsidRDefault="00185666" w:rsidP="001F4EA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</w:rPr>
      </w:pPr>
    </w:p>
    <w:p w:rsidR="00185666" w:rsidRPr="005E5173" w:rsidRDefault="00185666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5E5173">
        <w:rPr>
          <w:rFonts w:ascii="Times New Roman" w:hAnsi="Times New Roman" w:cs="Times New Roman"/>
          <w:b/>
        </w:rPr>
        <w:t>Театр оперы и балета на 3000 мест</w:t>
      </w:r>
    </w:p>
    <w:p w:rsidR="005E5173" w:rsidRPr="005E5173" w:rsidRDefault="005E5173" w:rsidP="001F4E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</w:p>
    <w:p w:rsidR="00185666" w:rsidRPr="001F4EA8" w:rsidRDefault="00185666" w:rsidP="00C55296">
      <w:pPr>
        <w:spacing w:after="0"/>
        <w:rPr>
          <w:rFonts w:ascii="Times New Roman" w:hAnsi="Times New Roman" w:cs="Times New Roman"/>
          <w:i/>
          <w:lang w:val="uk-UA"/>
        </w:rPr>
        <w:sectPr w:rsidR="00185666" w:rsidRPr="001F4EA8" w:rsidSect="005E5173">
          <w:footerReference w:type="default" r:id="rId10"/>
          <w:pgSz w:w="11909" w:h="16834" w:code="9"/>
          <w:pgMar w:top="567" w:right="1136" w:bottom="567" w:left="1701" w:header="720" w:footer="720" w:gutter="0"/>
          <w:cols w:space="60"/>
          <w:noEndnote/>
        </w:sectPr>
      </w:pPr>
      <w:r w:rsidRPr="005E5173">
        <w:rPr>
          <w:rFonts w:ascii="Times New Roman" w:hAnsi="Times New Roman" w:cs="Times New Roman"/>
          <w:i/>
        </w:rPr>
        <w:t>С=</w:t>
      </w:r>
      <w:r w:rsidR="001F4EA8" w:rsidRPr="005E5173">
        <w:rPr>
          <w:rFonts w:ascii="Times New Roman" w:hAnsi="Times New Roman" w:cs="Times New Roman"/>
          <w:i/>
        </w:rPr>
        <w:t>7611,5+7611,5</w:t>
      </w:r>
      <w:r w:rsidRPr="005E5173">
        <w:rPr>
          <w:rFonts w:ascii="Times New Roman" w:hAnsi="Times New Roman" w:cs="Times New Roman"/>
          <w:i/>
        </w:rPr>
        <w:t>/1500*0,6*(3000-1500)=</w:t>
      </w:r>
      <w:r w:rsidR="001F4EA8" w:rsidRPr="005E5173">
        <w:rPr>
          <w:rFonts w:ascii="Times New Roman" w:hAnsi="Times New Roman" w:cs="Times New Roman"/>
          <w:i/>
        </w:rPr>
        <w:t>7611,5</w:t>
      </w:r>
      <w:r w:rsidRPr="005E5173">
        <w:rPr>
          <w:rFonts w:ascii="Times New Roman" w:hAnsi="Times New Roman" w:cs="Times New Roman"/>
          <w:i/>
        </w:rPr>
        <w:t>+</w:t>
      </w:r>
      <w:r w:rsidR="001F4EA8" w:rsidRPr="005E5173">
        <w:rPr>
          <w:rFonts w:ascii="Times New Roman" w:hAnsi="Times New Roman" w:cs="Times New Roman"/>
          <w:i/>
        </w:rPr>
        <w:t>4566,9</w:t>
      </w:r>
      <w:r w:rsidRPr="005E5173">
        <w:rPr>
          <w:rFonts w:ascii="Times New Roman" w:hAnsi="Times New Roman" w:cs="Times New Roman"/>
          <w:i/>
        </w:rPr>
        <w:t>=</w:t>
      </w:r>
      <w:r w:rsidR="001F4EA8" w:rsidRPr="005E5173">
        <w:rPr>
          <w:rFonts w:ascii="Times New Roman" w:hAnsi="Times New Roman" w:cs="Times New Roman"/>
          <w:i/>
        </w:rPr>
        <w:t xml:space="preserve">12178,4 </w:t>
      </w:r>
      <w:proofErr w:type="spellStart"/>
      <w:r w:rsidRPr="005E5173">
        <w:rPr>
          <w:rFonts w:ascii="Times New Roman" w:hAnsi="Times New Roman" w:cs="Times New Roman"/>
          <w:i/>
        </w:rPr>
        <w:t>тыс</w:t>
      </w:r>
      <w:proofErr w:type="gramStart"/>
      <w:r w:rsidRPr="005E5173">
        <w:rPr>
          <w:rFonts w:ascii="Times New Roman" w:hAnsi="Times New Roman" w:cs="Times New Roman"/>
          <w:i/>
        </w:rPr>
        <w:t>.с</w:t>
      </w:r>
      <w:proofErr w:type="gramEnd"/>
      <w:r w:rsidRPr="005E5173">
        <w:rPr>
          <w:rFonts w:ascii="Times New Roman" w:hAnsi="Times New Roman" w:cs="Times New Roman"/>
          <w:i/>
        </w:rPr>
        <w:t>ом</w:t>
      </w:r>
      <w:proofErr w:type="spellEnd"/>
      <w:r w:rsidRPr="005E5173">
        <w:rPr>
          <w:rFonts w:ascii="Times New Roman" w:hAnsi="Times New Roman" w:cs="Times New Roman"/>
          <w:i/>
        </w:rPr>
        <w:t>.</w:t>
      </w:r>
      <w:r w:rsidRPr="005E5173">
        <w:rPr>
          <w:rFonts w:ascii="Times New Roman" w:hAnsi="Times New Roman" w:cs="Times New Roman"/>
          <w:i/>
          <w:lang w:val="uk-UA"/>
        </w:rPr>
        <w:t xml:space="preserve"> </w:t>
      </w:r>
      <w:r w:rsidRPr="001F4EA8">
        <w:rPr>
          <w:rFonts w:ascii="Times New Roman" w:hAnsi="Times New Roman" w:cs="Times New Roman"/>
          <w:i/>
          <w:lang w:val="uk-UA"/>
        </w:rPr>
        <w:t xml:space="preserve"> </w:t>
      </w:r>
    </w:p>
    <w:p w:rsidR="00185666" w:rsidRPr="005E5173" w:rsidRDefault="00185666" w:rsidP="005E5173">
      <w:pPr>
        <w:shd w:val="clear" w:color="auto" w:fill="FFFFFF"/>
        <w:tabs>
          <w:tab w:val="left" w:pos="3830"/>
        </w:tabs>
        <w:jc w:val="right"/>
        <w:rPr>
          <w:rFonts w:ascii="Times New Roman" w:hAnsi="Times New Roman" w:cs="Times New Roman"/>
          <w:b/>
        </w:rPr>
      </w:pPr>
      <w:r w:rsidRPr="005E5173">
        <w:rPr>
          <w:rFonts w:ascii="Times New Roman" w:hAnsi="Times New Roman" w:cs="Times New Roman"/>
          <w:b/>
        </w:rPr>
        <w:lastRenderedPageBreak/>
        <w:t>К таблице 46-1</w:t>
      </w:r>
    </w:p>
    <w:p w:rsidR="00185666" w:rsidRDefault="00185666" w:rsidP="005E5173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Toc42061998"/>
      <w:r w:rsidRPr="001F4EA8">
        <w:rPr>
          <w:rFonts w:ascii="Times New Roman" w:hAnsi="Times New Roman" w:cs="Times New Roman"/>
          <w:color w:val="auto"/>
          <w:sz w:val="22"/>
          <w:szCs w:val="22"/>
        </w:rPr>
        <w:t>ОТНОСИТЕЛЬНАЯ СТОИМОСТЬ РАЗРАБОТКИ П</w:t>
      </w:r>
      <w:r w:rsidRPr="001F4EA8">
        <w:rPr>
          <w:rFonts w:ascii="Times New Roman" w:hAnsi="Times New Roman" w:cs="Times New Roman"/>
          <w:color w:val="auto"/>
          <w:sz w:val="22"/>
          <w:szCs w:val="22"/>
          <w:lang w:val="uk-UA"/>
        </w:rPr>
        <w:t>РО</w:t>
      </w:r>
      <w:r w:rsidRPr="001F4EA8">
        <w:rPr>
          <w:rFonts w:ascii="Times New Roman" w:hAnsi="Times New Roman" w:cs="Times New Roman"/>
          <w:color w:val="auto"/>
          <w:sz w:val="22"/>
          <w:szCs w:val="22"/>
        </w:rPr>
        <w:t>ЕКТНО-СМЕТНОЙ ДОКУМЕНТАЦИИ В ПРОЦЕНТАХ ОТ ЦЕНЫ</w:t>
      </w:r>
      <w:bookmarkEnd w:id="2"/>
    </w:p>
    <w:p w:rsidR="005E5173" w:rsidRPr="005E5173" w:rsidRDefault="005E5173" w:rsidP="005E5173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11"/>
        <w:gridCol w:w="1211"/>
        <w:gridCol w:w="1212"/>
        <w:gridCol w:w="1211"/>
        <w:gridCol w:w="1211"/>
        <w:gridCol w:w="1212"/>
        <w:gridCol w:w="1211"/>
        <w:gridCol w:w="1211"/>
        <w:gridCol w:w="1212"/>
        <w:gridCol w:w="1211"/>
        <w:gridCol w:w="1212"/>
      </w:tblGrid>
      <w:tr w:rsidR="001F4EA8" w:rsidRPr="001F4EA8" w:rsidTr="005E5173">
        <w:trPr>
          <w:cantSplit/>
          <w:trHeight w:val="2565"/>
        </w:trPr>
        <w:tc>
          <w:tcPr>
            <w:tcW w:w="567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№№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70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Наименование объекта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проектирования</w:t>
            </w:r>
          </w:p>
        </w:tc>
        <w:tc>
          <w:tcPr>
            <w:tcW w:w="1211" w:type="dxa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Стадия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проектиро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Архитектурно-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строительная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часть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Технологи-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ческая</w:t>
            </w:r>
            <w:proofErr w:type="spellEnd"/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часть</w:t>
            </w:r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Отопле</w:t>
            </w:r>
            <w:r w:rsidRPr="001F4EA8">
              <w:rPr>
                <w:rFonts w:ascii="Times New Roman" w:hAnsi="Times New Roman" w:cs="Times New Roman"/>
              </w:rPr>
              <w:softHyphen/>
              <w:t>ние и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венти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ляция</w:t>
            </w:r>
            <w:proofErr w:type="spellEnd"/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Водопровод</w:t>
            </w:r>
            <w:proofErr w:type="gramStart"/>
            <w:r w:rsidRPr="001F4EA8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канализа</w:t>
            </w:r>
            <w:r w:rsidRPr="001F4EA8">
              <w:rPr>
                <w:rFonts w:ascii="Times New Roman" w:hAnsi="Times New Roman" w:cs="Times New Roman"/>
              </w:rPr>
              <w:softHyphen/>
              <w:t>ция,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газоснабжение,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горячее водо-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снабжение,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водостоки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Конди</w:t>
            </w:r>
            <w:r w:rsidRPr="001F4EA8">
              <w:rPr>
                <w:rFonts w:ascii="Times New Roman" w:hAnsi="Times New Roman" w:cs="Times New Roman"/>
              </w:rPr>
              <w:softHyphen/>
              <w:t>циони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рование</w:t>
            </w:r>
            <w:proofErr w:type="spellEnd"/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воздуха</w:t>
            </w:r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1F4EA8">
              <w:rPr>
                <w:rFonts w:ascii="Times New Roman" w:hAnsi="Times New Roman" w:cs="Times New Roman"/>
                <w:i/>
              </w:rPr>
              <w:t>Электротехническая часть</w:t>
            </w:r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Механо</w:t>
            </w:r>
            <w:proofErr w:type="spellEnd"/>
            <w:r w:rsidRPr="001F4EA8">
              <w:rPr>
                <w:rFonts w:ascii="Times New Roman" w:hAnsi="Times New Roman" w:cs="Times New Roman"/>
              </w:rPr>
              <w:t>-обору-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дова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1212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Электро-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акустика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связь и </w:t>
            </w:r>
            <w:proofErr w:type="spellStart"/>
            <w:r w:rsidRPr="001F4EA8">
              <w:rPr>
                <w:rFonts w:ascii="Times New Roman" w:hAnsi="Times New Roman" w:cs="Times New Roman"/>
              </w:rPr>
              <w:t>сигнали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зация</w:t>
            </w:r>
            <w:proofErr w:type="spellEnd"/>
            <w:r w:rsidRPr="001F4EA8">
              <w:rPr>
                <w:rFonts w:ascii="Times New Roman" w:hAnsi="Times New Roman" w:cs="Times New Roman"/>
              </w:rPr>
              <w:t>,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кинотех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нология</w:t>
            </w:r>
            <w:proofErr w:type="spellEnd"/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1F4EA8">
              <w:rPr>
                <w:rFonts w:ascii="Times New Roman" w:hAnsi="Times New Roman" w:cs="Times New Roman"/>
              </w:rPr>
              <w:t>теле</w:t>
            </w:r>
            <w:proofErr w:type="gram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видение</w:t>
            </w:r>
          </w:p>
        </w:tc>
        <w:tc>
          <w:tcPr>
            <w:tcW w:w="1211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Органи</w:t>
            </w:r>
            <w:r w:rsidRPr="001F4EA8">
              <w:rPr>
                <w:rFonts w:ascii="Times New Roman" w:hAnsi="Times New Roman" w:cs="Times New Roman"/>
              </w:rPr>
              <w:softHyphen/>
              <w:t>зация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строи-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тельст</w:t>
            </w:r>
            <w:proofErr w:type="spellEnd"/>
            <w:r w:rsidRPr="001F4EA8">
              <w:rPr>
                <w:rFonts w:ascii="Times New Roman" w:hAnsi="Times New Roman" w:cs="Times New Roman"/>
              </w:rPr>
              <w:t>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ва</w:t>
            </w:r>
            <w:proofErr w:type="spellEnd"/>
          </w:p>
        </w:tc>
        <w:tc>
          <w:tcPr>
            <w:tcW w:w="1212" w:type="dxa"/>
            <w:shd w:val="clear" w:color="auto" w:fill="FFFFFF"/>
            <w:vAlign w:val="center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Сводный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сметный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расчет, </w:t>
            </w:r>
            <w:proofErr w:type="gramStart"/>
            <w:r w:rsidRPr="001F4EA8">
              <w:rPr>
                <w:rFonts w:ascii="Times New Roman" w:hAnsi="Times New Roman" w:cs="Times New Roman"/>
              </w:rPr>
              <w:t>объектные</w:t>
            </w:r>
            <w:proofErr w:type="gramEnd"/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сметы,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единичные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расценки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и кальку-</w:t>
            </w:r>
          </w:p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4EA8">
              <w:rPr>
                <w:rFonts w:ascii="Times New Roman" w:hAnsi="Times New Roman" w:cs="Times New Roman"/>
              </w:rPr>
              <w:t>ляции</w:t>
            </w:r>
            <w:proofErr w:type="spellEnd"/>
          </w:p>
        </w:tc>
      </w:tr>
      <w:tr w:rsidR="001F4EA8" w:rsidRPr="001F4EA8" w:rsidTr="005E5173">
        <w:tc>
          <w:tcPr>
            <w:tcW w:w="567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2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2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2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211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2" w:type="dxa"/>
            <w:shd w:val="clear" w:color="auto" w:fill="FFFFFF"/>
          </w:tcPr>
          <w:p w:rsidR="00185666" w:rsidRPr="001F4EA8" w:rsidRDefault="00185666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13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Театры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1F4EA8">
              <w:rPr>
                <w:rFonts w:ascii="Times New Roman" w:hAnsi="Times New Roman" w:cs="Times New Roman"/>
              </w:rPr>
              <w:t>п</w:t>
            </w:r>
            <w:proofErr w:type="gramEnd"/>
            <w:r w:rsidRPr="001F4E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53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РД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Киноконцертные </w:t>
            </w:r>
          </w:p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залы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1F4EA8">
              <w:rPr>
                <w:rFonts w:ascii="Times New Roman" w:hAnsi="Times New Roman" w:cs="Times New Roman"/>
              </w:rPr>
              <w:t>б</w:t>
            </w:r>
            <w:proofErr w:type="gramEnd"/>
            <w:r w:rsidRPr="001F4E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1F4EA8">
              <w:rPr>
                <w:rFonts w:ascii="Times New Roman" w:hAnsi="Times New Roman" w:cs="Times New Roman"/>
              </w:rPr>
              <w:t>п</w:t>
            </w:r>
            <w:proofErr w:type="gramEnd"/>
            <w:r w:rsidRPr="001F4E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РД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Цирки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57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1F4EA8">
              <w:rPr>
                <w:rFonts w:ascii="Times New Roman" w:hAnsi="Times New Roman" w:cs="Times New Roman"/>
              </w:rPr>
              <w:t>п</w:t>
            </w:r>
            <w:proofErr w:type="gramEnd"/>
            <w:r w:rsidRPr="001F4E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463B5D" w:rsidRPr="001F4EA8" w:rsidTr="005E5173">
        <w:tc>
          <w:tcPr>
            <w:tcW w:w="567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РД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211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12" w:type="dxa"/>
            <w:shd w:val="clear" w:color="auto" w:fill="FFFFFF"/>
          </w:tcPr>
          <w:p w:rsidR="00463B5D" w:rsidRPr="001F4EA8" w:rsidRDefault="00463B5D" w:rsidP="005E517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F4EA8">
              <w:rPr>
                <w:rFonts w:ascii="Times New Roman" w:hAnsi="Times New Roman" w:cs="Times New Roman"/>
              </w:rPr>
              <w:t xml:space="preserve">2 </w:t>
            </w:r>
          </w:p>
        </w:tc>
      </w:tr>
    </w:tbl>
    <w:p w:rsidR="00185666" w:rsidRPr="00463B5D" w:rsidRDefault="00185666" w:rsidP="00185666">
      <w:pPr>
        <w:rPr>
          <w:rFonts w:ascii="Times New Roman" w:hAnsi="Times New Roman" w:cs="Times New Roman"/>
          <w:i/>
          <w:lang w:val="uk-UA"/>
        </w:rPr>
      </w:pPr>
      <w:proofErr w:type="spellStart"/>
      <w:r w:rsidRPr="00463B5D">
        <w:rPr>
          <w:rFonts w:ascii="Times New Roman" w:hAnsi="Times New Roman" w:cs="Times New Roman"/>
          <w:i/>
          <w:lang w:val="uk-UA"/>
        </w:rPr>
        <w:t>Примечания</w:t>
      </w:r>
      <w:proofErr w:type="spellEnd"/>
      <w:r w:rsidR="00463B5D" w:rsidRPr="00463B5D">
        <w:rPr>
          <w:rFonts w:ascii="Times New Roman" w:hAnsi="Times New Roman" w:cs="Times New Roman"/>
          <w:i/>
          <w:lang w:val="uk-UA"/>
        </w:rPr>
        <w:t>:</w:t>
      </w:r>
    </w:p>
    <w:p w:rsidR="00185666" w:rsidRPr="00463B5D" w:rsidRDefault="00185666" w:rsidP="00463B5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07" w:firstLine="65"/>
        <w:jc w:val="both"/>
        <w:rPr>
          <w:rFonts w:ascii="Times New Roman" w:hAnsi="Times New Roman" w:cs="Times New Roman"/>
          <w:lang w:val="uk-UA"/>
        </w:rPr>
      </w:pPr>
      <w:r w:rsidRPr="00463B5D">
        <w:rPr>
          <w:rFonts w:ascii="Times New Roman" w:hAnsi="Times New Roman" w:cs="Times New Roman"/>
          <w:lang w:val="uk-UA"/>
        </w:rPr>
        <w:t xml:space="preserve">В составе </w:t>
      </w:r>
      <w:proofErr w:type="spellStart"/>
      <w:r w:rsidRPr="00463B5D">
        <w:rPr>
          <w:rFonts w:ascii="Times New Roman" w:hAnsi="Times New Roman" w:cs="Times New Roman"/>
          <w:lang w:val="uk-UA"/>
        </w:rPr>
        <w:t>архитектурно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Pr="00463B5D">
        <w:rPr>
          <w:rFonts w:ascii="Times New Roman" w:hAnsi="Times New Roman" w:cs="Times New Roman"/>
          <w:lang w:val="uk-UA"/>
        </w:rPr>
        <w:t>строительной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части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архитектурная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акустика </w:t>
      </w:r>
      <w:proofErr w:type="spellStart"/>
      <w:r w:rsidRPr="00463B5D">
        <w:rPr>
          <w:rFonts w:ascii="Times New Roman" w:hAnsi="Times New Roman" w:cs="Times New Roman"/>
          <w:lang w:val="uk-UA"/>
        </w:rPr>
        <w:t>составляет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1%.</w:t>
      </w:r>
    </w:p>
    <w:p w:rsidR="00185666" w:rsidRPr="00463B5D" w:rsidRDefault="00185666" w:rsidP="00463B5D">
      <w:pPr>
        <w:spacing w:after="0"/>
        <w:ind w:left="426" w:right="107" w:firstLine="65"/>
        <w:jc w:val="both"/>
        <w:rPr>
          <w:rFonts w:ascii="Times New Roman" w:hAnsi="Times New Roman" w:cs="Times New Roman"/>
          <w:lang w:val="uk-UA"/>
        </w:rPr>
      </w:pPr>
      <w:r w:rsidRPr="00463B5D">
        <w:rPr>
          <w:rFonts w:ascii="Times New Roman" w:hAnsi="Times New Roman" w:cs="Times New Roman"/>
          <w:lang w:val="uk-UA"/>
        </w:rPr>
        <w:t xml:space="preserve"> </w:t>
      </w:r>
    </w:p>
    <w:p w:rsidR="00185666" w:rsidRPr="00463B5D" w:rsidRDefault="00185666" w:rsidP="00463B5D">
      <w:pPr>
        <w:spacing w:after="0"/>
        <w:ind w:left="567" w:right="107" w:firstLine="65"/>
        <w:jc w:val="both"/>
        <w:rPr>
          <w:rFonts w:ascii="Times New Roman" w:hAnsi="Times New Roman" w:cs="Times New Roman"/>
          <w:lang w:val="uk-UA"/>
        </w:rPr>
      </w:pPr>
      <w:r w:rsidRPr="00463B5D">
        <w:rPr>
          <w:rFonts w:ascii="Times New Roman" w:hAnsi="Times New Roman" w:cs="Times New Roman"/>
          <w:lang w:val="uk-UA"/>
        </w:rPr>
        <w:t xml:space="preserve">2. </w:t>
      </w:r>
      <w:proofErr w:type="spellStart"/>
      <w:r w:rsidRPr="00463B5D">
        <w:rPr>
          <w:rFonts w:ascii="Times New Roman" w:hAnsi="Times New Roman" w:cs="Times New Roman"/>
          <w:lang w:val="uk-UA"/>
        </w:rPr>
        <w:t>Распределение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относительной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стоимости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работ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по </w:t>
      </w:r>
      <w:proofErr w:type="spellStart"/>
      <w:r w:rsidRPr="00463B5D">
        <w:rPr>
          <w:rFonts w:ascii="Times New Roman" w:hAnsi="Times New Roman" w:cs="Times New Roman"/>
          <w:lang w:val="uk-UA"/>
        </w:rPr>
        <w:t>разделу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“</w:t>
      </w:r>
      <w:proofErr w:type="spellStart"/>
      <w:r w:rsidRPr="00463B5D">
        <w:rPr>
          <w:rFonts w:ascii="Times New Roman" w:hAnsi="Times New Roman" w:cs="Times New Roman"/>
          <w:lang w:val="uk-UA"/>
        </w:rPr>
        <w:t>Электротехническая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463B5D">
        <w:rPr>
          <w:rFonts w:ascii="Times New Roman" w:hAnsi="Times New Roman" w:cs="Times New Roman"/>
          <w:lang w:val="uk-UA"/>
        </w:rPr>
        <w:t>часть</w:t>
      </w:r>
      <w:proofErr w:type="spellEnd"/>
      <w:r w:rsidRPr="00463B5D">
        <w:rPr>
          <w:rFonts w:ascii="Times New Roman" w:hAnsi="Times New Roman" w:cs="Times New Roman"/>
          <w:lang w:val="uk-UA"/>
        </w:rPr>
        <w:t xml:space="preserve">” </w:t>
      </w:r>
    </w:p>
    <w:p w:rsidR="00185666" w:rsidRPr="00463B5D" w:rsidRDefault="00185666" w:rsidP="00463B5D">
      <w:pPr>
        <w:spacing w:after="0"/>
        <w:ind w:right="107" w:firstLine="65"/>
        <w:jc w:val="both"/>
        <w:rPr>
          <w:rFonts w:ascii="Times New Roman" w:hAnsi="Times New Roman" w:cs="Times New Roman"/>
          <w:lang w:val="uk-UA"/>
        </w:rPr>
      </w:pP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  <w:t>сцена</w:t>
      </w: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</w:r>
      <w:r w:rsidRPr="00463B5D">
        <w:rPr>
          <w:rFonts w:ascii="Times New Roman" w:hAnsi="Times New Roman" w:cs="Times New Roman"/>
          <w:lang w:val="uk-UA"/>
        </w:rPr>
        <w:tab/>
      </w:r>
      <w:proofErr w:type="spellStart"/>
      <w:r w:rsidRPr="00463B5D">
        <w:rPr>
          <w:rFonts w:ascii="Times New Roman" w:hAnsi="Times New Roman" w:cs="Times New Roman"/>
          <w:lang w:val="uk-UA"/>
        </w:rPr>
        <w:t>здание</w:t>
      </w:r>
      <w:proofErr w:type="spellEnd"/>
    </w:p>
    <w:p w:rsidR="00463B5D" w:rsidRPr="00463B5D" w:rsidRDefault="00185666" w:rsidP="00463B5D">
      <w:pPr>
        <w:ind w:firstLine="65"/>
        <w:rPr>
          <w:rFonts w:ascii="Times New Roman" w:hAnsi="Times New Roman" w:cs="Times New Roman"/>
          <w:lang w:val="uk-UA"/>
        </w:rPr>
      </w:pPr>
      <w:r w:rsidRPr="00463B5D">
        <w:rPr>
          <w:rFonts w:ascii="Times New Roman" w:hAnsi="Times New Roman" w:cs="Times New Roman"/>
          <w:lang w:val="uk-UA"/>
        </w:rPr>
        <w:tab/>
      </w:r>
    </w:p>
    <w:p w:rsidR="00185666" w:rsidRPr="001F4EA8" w:rsidRDefault="00185666" w:rsidP="007941C4">
      <w:pPr>
        <w:ind w:left="708"/>
        <w:rPr>
          <w:rFonts w:ascii="Times New Roman" w:hAnsi="Times New Roman" w:cs="Times New Roman"/>
          <w:lang w:val="uk-UA"/>
        </w:rPr>
      </w:pPr>
      <w:proofErr w:type="spellStart"/>
      <w:r w:rsidRPr="004F544D">
        <w:rPr>
          <w:rFonts w:ascii="Times New Roman" w:hAnsi="Times New Roman" w:cs="Times New Roman"/>
          <w:b/>
          <w:lang w:val="uk-UA"/>
        </w:rPr>
        <w:lastRenderedPageBreak/>
        <w:t>Театры</w:t>
      </w:r>
      <w:proofErr w:type="spellEnd"/>
      <w:r w:rsidRPr="004F544D">
        <w:rPr>
          <w:rFonts w:ascii="Times New Roman" w:hAnsi="Times New Roman" w:cs="Times New Roman"/>
          <w:b/>
          <w:lang w:val="uk-UA"/>
        </w:rPr>
        <w:t xml:space="preserve"> </w:t>
      </w:r>
      <w:r w:rsidR="004F544D" w:rsidRPr="004F544D">
        <w:rPr>
          <w:rFonts w:ascii="Times New Roman" w:hAnsi="Times New Roman" w:cs="Times New Roman"/>
          <w:b/>
          <w:lang w:val="uk-UA"/>
        </w:rPr>
        <w:t xml:space="preserve">    </w:t>
      </w:r>
      <w:r w:rsidR="004F544D">
        <w:rPr>
          <w:rFonts w:ascii="Times New Roman" w:hAnsi="Times New Roman" w:cs="Times New Roman"/>
          <w:lang w:val="uk-UA"/>
        </w:rPr>
        <w:t xml:space="preserve">                  </w:t>
      </w:r>
      <w:r w:rsidRPr="001F4EA8">
        <w:rPr>
          <w:rFonts w:ascii="Times New Roman" w:hAnsi="Times New Roman" w:cs="Times New Roman"/>
          <w:lang w:val="uk-UA"/>
        </w:rPr>
        <w:t>РП, РД</w:t>
      </w:r>
      <w:r w:rsidRPr="001F4EA8">
        <w:rPr>
          <w:rFonts w:ascii="Times New Roman" w:hAnsi="Times New Roman" w:cs="Times New Roman"/>
          <w:lang w:val="uk-UA"/>
        </w:rPr>
        <w:tab/>
        <w:t xml:space="preserve">             </w:t>
      </w:r>
      <w:r w:rsidR="001F4EA8">
        <w:rPr>
          <w:rFonts w:ascii="Times New Roman" w:hAnsi="Times New Roman" w:cs="Times New Roman"/>
          <w:lang w:val="uk-UA"/>
        </w:rPr>
        <w:t xml:space="preserve">               </w:t>
      </w:r>
      <w:r w:rsidRPr="001F4EA8">
        <w:rPr>
          <w:rFonts w:ascii="Times New Roman" w:hAnsi="Times New Roman" w:cs="Times New Roman"/>
          <w:lang w:val="uk-UA"/>
        </w:rPr>
        <w:t xml:space="preserve"> 17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3</w:t>
      </w:r>
    </w:p>
    <w:p w:rsidR="00185666" w:rsidRPr="001F4EA8" w:rsidRDefault="00185666" w:rsidP="00185666">
      <w:pPr>
        <w:ind w:firstLine="426"/>
        <w:rPr>
          <w:rFonts w:ascii="Times New Roman" w:hAnsi="Times New Roman" w:cs="Times New Roman"/>
          <w:lang w:val="uk-UA"/>
        </w:rPr>
      </w:pPr>
      <w:r w:rsidRPr="001F4EA8">
        <w:rPr>
          <w:rFonts w:ascii="Times New Roman" w:hAnsi="Times New Roman" w:cs="Times New Roman"/>
          <w:lang w:val="uk-UA"/>
        </w:rPr>
        <w:t xml:space="preserve">                </w:t>
      </w:r>
      <w:r w:rsidR="004F544D">
        <w:rPr>
          <w:rFonts w:ascii="Times New Roman" w:hAnsi="Times New Roman" w:cs="Times New Roman"/>
          <w:lang w:val="uk-UA"/>
        </w:rPr>
        <w:t xml:space="preserve">                      </w:t>
      </w:r>
      <w:r w:rsidRPr="001F4EA8">
        <w:rPr>
          <w:rFonts w:ascii="Times New Roman" w:hAnsi="Times New Roman" w:cs="Times New Roman"/>
          <w:lang w:val="uk-UA"/>
        </w:rPr>
        <w:t xml:space="preserve"> </w:t>
      </w:r>
      <w:r w:rsidR="004F544D">
        <w:rPr>
          <w:rFonts w:ascii="Times New Roman" w:hAnsi="Times New Roman" w:cs="Times New Roman"/>
          <w:lang w:val="uk-UA"/>
        </w:rPr>
        <w:t xml:space="preserve">   </w:t>
      </w:r>
      <w:r w:rsidRPr="001F4EA8">
        <w:rPr>
          <w:rFonts w:ascii="Times New Roman" w:hAnsi="Times New Roman" w:cs="Times New Roman"/>
          <w:lang w:val="uk-UA"/>
        </w:rPr>
        <w:t xml:space="preserve">  П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8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4</w:t>
      </w:r>
    </w:p>
    <w:p w:rsidR="00185666" w:rsidRPr="004F544D" w:rsidRDefault="00185666" w:rsidP="004F544D">
      <w:pPr>
        <w:spacing w:after="0"/>
        <w:ind w:firstLine="426"/>
        <w:rPr>
          <w:rFonts w:ascii="Times New Roman" w:hAnsi="Times New Roman" w:cs="Times New Roman"/>
          <w:b/>
          <w:lang w:val="uk-UA"/>
        </w:rPr>
      </w:pPr>
      <w:r w:rsidRPr="001F4EA8">
        <w:rPr>
          <w:rFonts w:ascii="Times New Roman" w:hAnsi="Times New Roman" w:cs="Times New Roman"/>
          <w:lang w:val="uk-UA"/>
        </w:rPr>
        <w:tab/>
      </w:r>
      <w:proofErr w:type="spellStart"/>
      <w:r w:rsidRPr="004F544D">
        <w:rPr>
          <w:rFonts w:ascii="Times New Roman" w:hAnsi="Times New Roman" w:cs="Times New Roman"/>
          <w:b/>
          <w:lang w:val="uk-UA"/>
        </w:rPr>
        <w:t>Киноконцертные</w:t>
      </w:r>
      <w:proofErr w:type="spellEnd"/>
      <w:r w:rsidRPr="004F544D">
        <w:rPr>
          <w:rFonts w:ascii="Times New Roman" w:hAnsi="Times New Roman" w:cs="Times New Roman"/>
          <w:b/>
          <w:lang w:val="uk-UA"/>
        </w:rPr>
        <w:t xml:space="preserve"> </w:t>
      </w:r>
    </w:p>
    <w:p w:rsidR="00185666" w:rsidRPr="001F4EA8" w:rsidRDefault="00185666" w:rsidP="004F544D">
      <w:pPr>
        <w:spacing w:after="0"/>
        <w:ind w:firstLine="720"/>
        <w:rPr>
          <w:rFonts w:ascii="Times New Roman" w:hAnsi="Times New Roman" w:cs="Times New Roman"/>
          <w:lang w:val="uk-UA"/>
        </w:rPr>
      </w:pPr>
      <w:proofErr w:type="spellStart"/>
      <w:r w:rsidRPr="004F544D">
        <w:rPr>
          <w:rFonts w:ascii="Times New Roman" w:hAnsi="Times New Roman" w:cs="Times New Roman"/>
          <w:b/>
          <w:lang w:val="uk-UA"/>
        </w:rPr>
        <w:t>залы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 </w:t>
      </w:r>
      <w:r w:rsidR="004F544D">
        <w:rPr>
          <w:rFonts w:ascii="Times New Roman" w:hAnsi="Times New Roman" w:cs="Times New Roman"/>
          <w:lang w:val="uk-UA"/>
        </w:rPr>
        <w:t xml:space="preserve">                         </w:t>
      </w:r>
      <w:r w:rsidRPr="001F4EA8">
        <w:rPr>
          <w:rFonts w:ascii="Times New Roman" w:hAnsi="Times New Roman" w:cs="Times New Roman"/>
          <w:lang w:val="uk-UA"/>
        </w:rPr>
        <w:t>РП, РД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10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2</w:t>
      </w:r>
    </w:p>
    <w:p w:rsidR="00185666" w:rsidRPr="001F4EA8" w:rsidRDefault="00185666" w:rsidP="00185666">
      <w:pPr>
        <w:ind w:firstLine="720"/>
        <w:rPr>
          <w:rFonts w:ascii="Times New Roman" w:hAnsi="Times New Roman" w:cs="Times New Roman"/>
          <w:lang w:val="uk-UA"/>
        </w:rPr>
      </w:pPr>
      <w:r w:rsidRPr="001F4EA8">
        <w:rPr>
          <w:rFonts w:ascii="Times New Roman" w:hAnsi="Times New Roman" w:cs="Times New Roman"/>
          <w:lang w:val="uk-UA"/>
        </w:rPr>
        <w:t xml:space="preserve">          </w:t>
      </w:r>
      <w:r w:rsidR="004F544D">
        <w:rPr>
          <w:rFonts w:ascii="Times New Roman" w:hAnsi="Times New Roman" w:cs="Times New Roman"/>
          <w:lang w:val="uk-UA"/>
        </w:rPr>
        <w:t xml:space="preserve">                            </w:t>
      </w:r>
      <w:r w:rsidRPr="001F4EA8">
        <w:rPr>
          <w:rFonts w:ascii="Times New Roman" w:hAnsi="Times New Roman" w:cs="Times New Roman"/>
          <w:lang w:val="uk-UA"/>
        </w:rPr>
        <w:t xml:space="preserve"> П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5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2</w:t>
      </w:r>
      <w:r w:rsidRPr="001F4EA8">
        <w:rPr>
          <w:rFonts w:ascii="Times New Roman" w:hAnsi="Times New Roman" w:cs="Times New Roman"/>
          <w:lang w:val="uk-UA"/>
        </w:rPr>
        <w:tab/>
      </w:r>
    </w:p>
    <w:p w:rsidR="00185666" w:rsidRPr="001F4EA8" w:rsidRDefault="00185666" w:rsidP="00185666">
      <w:pPr>
        <w:ind w:firstLine="720"/>
        <w:rPr>
          <w:rFonts w:ascii="Times New Roman" w:hAnsi="Times New Roman" w:cs="Times New Roman"/>
          <w:lang w:val="uk-UA"/>
        </w:rPr>
      </w:pPr>
      <w:r w:rsidRPr="004F544D">
        <w:rPr>
          <w:rFonts w:ascii="Times New Roman" w:hAnsi="Times New Roman" w:cs="Times New Roman"/>
          <w:b/>
          <w:lang w:val="uk-UA"/>
        </w:rPr>
        <w:t xml:space="preserve">Цирки </w:t>
      </w:r>
      <w:r w:rsidR="004F544D">
        <w:rPr>
          <w:rFonts w:ascii="Times New Roman" w:hAnsi="Times New Roman" w:cs="Times New Roman"/>
          <w:lang w:val="uk-UA"/>
        </w:rPr>
        <w:t xml:space="preserve">                      </w:t>
      </w:r>
      <w:r w:rsidRPr="001F4EA8">
        <w:rPr>
          <w:rFonts w:ascii="Times New Roman" w:hAnsi="Times New Roman" w:cs="Times New Roman"/>
          <w:lang w:val="uk-UA"/>
        </w:rPr>
        <w:t xml:space="preserve"> РП, РД</w:t>
      </w:r>
      <w:r w:rsidRPr="001F4EA8">
        <w:rPr>
          <w:rFonts w:ascii="Times New Roman" w:hAnsi="Times New Roman" w:cs="Times New Roman"/>
          <w:lang w:val="uk-UA"/>
        </w:rPr>
        <w:tab/>
        <w:t xml:space="preserve">               </w:t>
      </w:r>
      <w:r w:rsidR="001F4EA8">
        <w:rPr>
          <w:rFonts w:ascii="Times New Roman" w:hAnsi="Times New Roman" w:cs="Times New Roman"/>
          <w:lang w:val="uk-UA"/>
        </w:rPr>
        <w:t xml:space="preserve">              </w:t>
      </w:r>
      <w:r w:rsidRPr="001F4EA8">
        <w:rPr>
          <w:rFonts w:ascii="Times New Roman" w:hAnsi="Times New Roman" w:cs="Times New Roman"/>
          <w:lang w:val="uk-UA"/>
        </w:rPr>
        <w:t>4,5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2,5</w:t>
      </w:r>
    </w:p>
    <w:p w:rsidR="00185666" w:rsidRPr="001F4EA8" w:rsidRDefault="00185666" w:rsidP="00185666">
      <w:pPr>
        <w:ind w:firstLine="720"/>
        <w:rPr>
          <w:rFonts w:ascii="Times New Roman" w:hAnsi="Times New Roman" w:cs="Times New Roman"/>
          <w:lang w:val="uk-UA"/>
        </w:rPr>
      </w:pPr>
      <w:r w:rsidRPr="001F4EA8">
        <w:rPr>
          <w:rFonts w:ascii="Times New Roman" w:hAnsi="Times New Roman" w:cs="Times New Roman"/>
          <w:lang w:val="uk-UA"/>
        </w:rPr>
        <w:t xml:space="preserve">         </w:t>
      </w:r>
      <w:r w:rsidR="004F544D">
        <w:rPr>
          <w:rFonts w:ascii="Times New Roman" w:hAnsi="Times New Roman" w:cs="Times New Roman"/>
          <w:lang w:val="uk-UA"/>
        </w:rPr>
        <w:t xml:space="preserve">                           </w:t>
      </w:r>
      <w:r w:rsidRPr="001F4EA8">
        <w:rPr>
          <w:rFonts w:ascii="Times New Roman" w:hAnsi="Times New Roman" w:cs="Times New Roman"/>
          <w:lang w:val="uk-UA"/>
        </w:rPr>
        <w:t xml:space="preserve">    П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2</w:t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</w:r>
      <w:r w:rsidRPr="001F4EA8">
        <w:rPr>
          <w:rFonts w:ascii="Times New Roman" w:hAnsi="Times New Roman" w:cs="Times New Roman"/>
          <w:lang w:val="uk-UA"/>
        </w:rPr>
        <w:tab/>
        <w:t xml:space="preserve">      1</w:t>
      </w:r>
    </w:p>
    <w:p w:rsidR="00185666" w:rsidRPr="001F4EA8" w:rsidRDefault="00185666" w:rsidP="00185666">
      <w:pPr>
        <w:ind w:left="426"/>
        <w:jc w:val="center"/>
        <w:rPr>
          <w:rFonts w:ascii="Times New Roman" w:hAnsi="Times New Roman" w:cs="Times New Roman"/>
          <w:i/>
          <w:lang w:val="uk-UA"/>
        </w:rPr>
      </w:pPr>
      <w:r w:rsidRPr="001F4EA8">
        <w:rPr>
          <w:rFonts w:ascii="Times New Roman" w:hAnsi="Times New Roman" w:cs="Times New Roman"/>
          <w:i/>
          <w:lang w:val="uk-UA"/>
        </w:rPr>
        <w:t xml:space="preserve"> </w:t>
      </w:r>
    </w:p>
    <w:p w:rsidR="00185666" w:rsidRPr="001F4EA8" w:rsidRDefault="00185666" w:rsidP="00185666">
      <w:pPr>
        <w:ind w:firstLine="426"/>
        <w:rPr>
          <w:rFonts w:ascii="Times New Roman" w:hAnsi="Times New Roman" w:cs="Times New Roman"/>
          <w:lang w:val="uk-UA"/>
        </w:rPr>
      </w:pPr>
      <w:r w:rsidRPr="001F4EA8">
        <w:rPr>
          <w:rFonts w:ascii="Times New Roman" w:hAnsi="Times New Roman" w:cs="Times New Roman"/>
          <w:lang w:val="uk-UA"/>
        </w:rPr>
        <w:t xml:space="preserve">3. </w:t>
      </w:r>
      <w:proofErr w:type="spellStart"/>
      <w:r w:rsidRPr="001F4EA8">
        <w:rPr>
          <w:rFonts w:ascii="Times New Roman" w:hAnsi="Times New Roman" w:cs="Times New Roman"/>
          <w:lang w:val="uk-UA"/>
        </w:rPr>
        <w:t>Если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заданием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на </w:t>
      </w:r>
      <w:proofErr w:type="spellStart"/>
      <w:r w:rsidRPr="001F4EA8">
        <w:rPr>
          <w:rFonts w:ascii="Times New Roman" w:hAnsi="Times New Roman" w:cs="Times New Roman"/>
          <w:lang w:val="uk-UA"/>
        </w:rPr>
        <w:t>проектирование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не </w:t>
      </w:r>
      <w:proofErr w:type="spellStart"/>
      <w:r w:rsidRPr="001F4EA8">
        <w:rPr>
          <w:rFonts w:ascii="Times New Roman" w:hAnsi="Times New Roman" w:cs="Times New Roman"/>
          <w:lang w:val="uk-UA"/>
        </w:rPr>
        <w:t>предусматривается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система </w:t>
      </w:r>
      <w:proofErr w:type="spellStart"/>
      <w:r w:rsidRPr="001F4EA8">
        <w:rPr>
          <w:rFonts w:ascii="Times New Roman" w:hAnsi="Times New Roman" w:cs="Times New Roman"/>
          <w:lang w:val="uk-UA"/>
        </w:rPr>
        <w:t>кондиционирования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воздуха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1F4EA8">
        <w:rPr>
          <w:rFonts w:ascii="Times New Roman" w:hAnsi="Times New Roman" w:cs="Times New Roman"/>
          <w:lang w:val="uk-UA"/>
        </w:rPr>
        <w:t>стоимость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проектных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работ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по </w:t>
      </w:r>
      <w:proofErr w:type="spellStart"/>
      <w:r w:rsidRPr="001F4EA8">
        <w:rPr>
          <w:rFonts w:ascii="Times New Roman" w:hAnsi="Times New Roman" w:cs="Times New Roman"/>
          <w:lang w:val="uk-UA"/>
        </w:rPr>
        <w:t>отоплению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и </w:t>
      </w:r>
      <w:proofErr w:type="spellStart"/>
      <w:r w:rsidRPr="001F4EA8">
        <w:rPr>
          <w:rFonts w:ascii="Times New Roman" w:hAnsi="Times New Roman" w:cs="Times New Roman"/>
          <w:lang w:val="uk-UA"/>
        </w:rPr>
        <w:t>вентиляции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увеличивается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на </w:t>
      </w:r>
      <w:proofErr w:type="spellStart"/>
      <w:r w:rsidRPr="001F4EA8">
        <w:rPr>
          <w:rFonts w:ascii="Times New Roman" w:hAnsi="Times New Roman" w:cs="Times New Roman"/>
          <w:lang w:val="uk-UA"/>
        </w:rPr>
        <w:t>стоимость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разработки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кондиционирования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lang w:val="uk-UA"/>
        </w:rPr>
        <w:t>воздуха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с </w:t>
      </w:r>
      <w:proofErr w:type="spellStart"/>
      <w:r w:rsidRPr="001F4EA8">
        <w:rPr>
          <w:rFonts w:ascii="Times New Roman" w:hAnsi="Times New Roman" w:cs="Times New Roman"/>
          <w:lang w:val="uk-UA"/>
        </w:rPr>
        <w:t>коэффициентом</w:t>
      </w:r>
      <w:proofErr w:type="spellEnd"/>
      <w:r w:rsidRPr="001F4EA8">
        <w:rPr>
          <w:rFonts w:ascii="Times New Roman" w:hAnsi="Times New Roman" w:cs="Times New Roman"/>
          <w:lang w:val="uk-UA"/>
        </w:rPr>
        <w:t xml:space="preserve"> 0,65.</w:t>
      </w:r>
    </w:p>
    <w:p w:rsidR="00185666" w:rsidRPr="001F4EA8" w:rsidRDefault="00185666" w:rsidP="00185666">
      <w:pPr>
        <w:ind w:left="426"/>
        <w:rPr>
          <w:rFonts w:ascii="Times New Roman" w:hAnsi="Times New Roman" w:cs="Times New Roman"/>
          <w:i/>
          <w:lang w:val="uk-UA"/>
        </w:rPr>
      </w:pPr>
      <w:r w:rsidRPr="001F4EA8">
        <w:rPr>
          <w:rFonts w:ascii="Times New Roman" w:hAnsi="Times New Roman" w:cs="Times New Roman"/>
          <w:i/>
          <w:lang w:val="uk-UA"/>
        </w:rPr>
        <w:t xml:space="preserve">4.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Стоимость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проектирования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автоматизации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учтена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по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принадлежности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в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соответствующих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частях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проектно-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сметной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F4EA8">
        <w:rPr>
          <w:rFonts w:ascii="Times New Roman" w:hAnsi="Times New Roman" w:cs="Times New Roman"/>
          <w:i/>
          <w:lang w:val="uk-UA"/>
        </w:rPr>
        <w:t>документации</w:t>
      </w:r>
      <w:proofErr w:type="spellEnd"/>
      <w:r w:rsidRPr="001F4EA8">
        <w:rPr>
          <w:rFonts w:ascii="Times New Roman" w:hAnsi="Times New Roman" w:cs="Times New Roman"/>
          <w:i/>
          <w:lang w:val="uk-UA"/>
        </w:rPr>
        <w:t>.</w:t>
      </w:r>
    </w:p>
    <w:p w:rsidR="00185666" w:rsidRPr="001F4EA8" w:rsidRDefault="00185666" w:rsidP="00185666">
      <w:pPr>
        <w:ind w:left="426"/>
        <w:jc w:val="center"/>
        <w:rPr>
          <w:rFonts w:ascii="Times New Roman" w:hAnsi="Times New Roman" w:cs="Times New Roman"/>
          <w:i/>
          <w:lang w:val="uk-UA"/>
        </w:rPr>
      </w:pPr>
      <w:r w:rsidRPr="001F4EA8">
        <w:rPr>
          <w:rFonts w:ascii="Times New Roman" w:hAnsi="Times New Roman" w:cs="Times New Roman"/>
          <w:i/>
          <w:lang w:val="uk-UA"/>
        </w:rPr>
        <w:t xml:space="preserve"> </w:t>
      </w:r>
    </w:p>
    <w:p w:rsidR="00185666" w:rsidRPr="001F4EA8" w:rsidRDefault="00185666" w:rsidP="00185666">
      <w:pPr>
        <w:ind w:firstLine="426"/>
        <w:rPr>
          <w:rFonts w:ascii="Times New Roman" w:hAnsi="Times New Roman" w:cs="Times New Roman"/>
          <w:i/>
          <w:lang w:val="uk-UA"/>
        </w:rPr>
        <w:sectPr w:rsidR="00185666" w:rsidRPr="001F4EA8">
          <w:pgSz w:w="16834" w:h="11909" w:orient="landscape" w:code="9"/>
          <w:pgMar w:top="1134" w:right="567" w:bottom="1134" w:left="567" w:header="720" w:footer="720" w:gutter="0"/>
          <w:cols w:space="60"/>
          <w:noEndnote/>
        </w:sectPr>
      </w:pPr>
    </w:p>
    <w:p w:rsidR="00185666" w:rsidRPr="00D25E60" w:rsidRDefault="00D25E60" w:rsidP="00D25E60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lastRenderedPageBreak/>
        <w:t xml:space="preserve">  </w:t>
      </w:r>
      <w:r w:rsidR="00185666" w:rsidRPr="00D25E60">
        <w:rPr>
          <w:rFonts w:ascii="Times New Roman" w:hAnsi="Times New Roman" w:cs="Times New Roman"/>
          <w:b/>
          <w:sz w:val="28"/>
          <w:lang w:val="uk-UA"/>
        </w:rPr>
        <w:t>СОДЕРЖАНИЕ</w:t>
      </w:r>
    </w:p>
    <w:p w:rsidR="00185666" w:rsidRPr="001F4EA8" w:rsidRDefault="00185666" w:rsidP="00185666">
      <w:pPr>
        <w:pStyle w:val="11"/>
        <w:tabs>
          <w:tab w:val="right" w:leader="dot" w:pos="10198"/>
        </w:tabs>
        <w:rPr>
          <w:rFonts w:cs="Times New Roman"/>
          <w:sz w:val="22"/>
          <w:szCs w:val="22"/>
          <w:lang w:val="uk-UA"/>
        </w:rPr>
      </w:pPr>
    </w:p>
    <w:p w:rsidR="00185666" w:rsidRPr="001F4EA8" w:rsidRDefault="00185666" w:rsidP="00185666">
      <w:pPr>
        <w:pStyle w:val="11"/>
        <w:tabs>
          <w:tab w:val="right" w:leader="dot" w:pos="10198"/>
        </w:tabs>
        <w:rPr>
          <w:rFonts w:cs="Times New Roman"/>
          <w:noProof/>
          <w:sz w:val="22"/>
          <w:szCs w:val="22"/>
        </w:rPr>
      </w:pPr>
      <w:r w:rsidRPr="001F4EA8">
        <w:rPr>
          <w:rFonts w:cs="Times New Roman"/>
          <w:sz w:val="22"/>
          <w:szCs w:val="22"/>
          <w:lang w:val="uk-UA"/>
        </w:rPr>
        <w:fldChar w:fldCharType="begin"/>
      </w:r>
      <w:r w:rsidRPr="001F4EA8">
        <w:rPr>
          <w:rFonts w:cs="Times New Roman"/>
          <w:sz w:val="22"/>
          <w:szCs w:val="22"/>
          <w:lang w:val="uk-UA"/>
        </w:rPr>
        <w:instrText xml:space="preserve"> TOC \o "1-1" \h \z </w:instrText>
      </w:r>
      <w:r w:rsidRPr="001F4EA8">
        <w:rPr>
          <w:rFonts w:cs="Times New Roman"/>
          <w:sz w:val="22"/>
          <w:szCs w:val="22"/>
          <w:lang w:val="uk-UA"/>
        </w:rPr>
        <w:fldChar w:fldCharType="separate"/>
      </w:r>
      <w:hyperlink w:anchor="_Toc42061996" w:history="1">
        <w:r w:rsidRPr="001F4EA8">
          <w:rPr>
            <w:rStyle w:val="aa"/>
            <w:rFonts w:cs="Times New Roman"/>
            <w:noProof/>
            <w:color w:val="auto"/>
            <w:sz w:val="22"/>
            <w:szCs w:val="22"/>
          </w:rPr>
          <w:t>УКАЗАНИЯ ПО ПРИМЕНЕНИЮ ЦЕН</w:t>
        </w:r>
        <w:r w:rsidRPr="001F4EA8">
          <w:rPr>
            <w:rFonts w:cs="Times New Roman"/>
            <w:noProof/>
            <w:sz w:val="22"/>
            <w:szCs w:val="22"/>
          </w:rPr>
          <w:tab/>
        </w:r>
        <w:r w:rsidRPr="001F4EA8">
          <w:rPr>
            <w:rFonts w:cs="Times New Roman"/>
            <w:noProof/>
            <w:sz w:val="22"/>
            <w:szCs w:val="22"/>
          </w:rPr>
          <w:fldChar w:fldCharType="begin"/>
        </w:r>
        <w:r w:rsidRPr="001F4EA8">
          <w:rPr>
            <w:rFonts w:cs="Times New Roman"/>
            <w:noProof/>
            <w:sz w:val="22"/>
            <w:szCs w:val="22"/>
          </w:rPr>
          <w:instrText xml:space="preserve"> PAGEREF _Toc42061996 \h </w:instrText>
        </w:r>
        <w:r w:rsidRPr="001F4EA8">
          <w:rPr>
            <w:rFonts w:cs="Times New Roman"/>
            <w:noProof/>
            <w:sz w:val="22"/>
            <w:szCs w:val="22"/>
          </w:rPr>
        </w:r>
        <w:r w:rsidRPr="001F4EA8">
          <w:rPr>
            <w:rFonts w:cs="Times New Roman"/>
            <w:noProof/>
            <w:sz w:val="22"/>
            <w:szCs w:val="22"/>
          </w:rPr>
          <w:fldChar w:fldCharType="separate"/>
        </w:r>
        <w:r w:rsidR="00D25E60">
          <w:rPr>
            <w:rFonts w:cs="Times New Roman"/>
            <w:noProof/>
            <w:sz w:val="22"/>
            <w:szCs w:val="22"/>
          </w:rPr>
          <w:t>3</w:t>
        </w:r>
        <w:r w:rsidRPr="001F4EA8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185666" w:rsidRPr="001F4EA8" w:rsidRDefault="00185666" w:rsidP="00185666">
      <w:pPr>
        <w:pStyle w:val="11"/>
        <w:tabs>
          <w:tab w:val="right" w:leader="dot" w:pos="10198"/>
        </w:tabs>
        <w:rPr>
          <w:rStyle w:val="aa"/>
          <w:rFonts w:cs="Times New Roman"/>
          <w:noProof/>
          <w:color w:val="auto"/>
          <w:sz w:val="22"/>
          <w:szCs w:val="22"/>
        </w:rPr>
      </w:pPr>
    </w:p>
    <w:p w:rsidR="00185666" w:rsidRPr="001F4EA8" w:rsidRDefault="0038437A" w:rsidP="00185666">
      <w:pPr>
        <w:pStyle w:val="11"/>
        <w:tabs>
          <w:tab w:val="right" w:leader="dot" w:pos="10198"/>
        </w:tabs>
        <w:rPr>
          <w:rFonts w:cs="Times New Roman"/>
          <w:noProof/>
          <w:sz w:val="22"/>
          <w:szCs w:val="22"/>
        </w:rPr>
      </w:pPr>
      <w:hyperlink w:anchor="_Toc42061997" w:history="1">
        <w:r w:rsidR="00185666" w:rsidRPr="001F4EA8">
          <w:rPr>
            <w:rStyle w:val="aa"/>
            <w:rFonts w:cs="Times New Roman"/>
            <w:noProof/>
            <w:color w:val="auto"/>
            <w:sz w:val="22"/>
            <w:szCs w:val="22"/>
          </w:rPr>
          <w:t>ЦЕНЫ НА РАЗРАБОТКУ ПРОЕКТНО-СМЕТНОЙ ДОКУМЕНТАЦИИ</w:t>
        </w:r>
        <w:r w:rsidR="00185666" w:rsidRPr="001F4EA8">
          <w:rPr>
            <w:rFonts w:cs="Times New Roman"/>
            <w:noProof/>
            <w:sz w:val="22"/>
            <w:szCs w:val="22"/>
          </w:rPr>
          <w:tab/>
        </w:r>
        <w:r w:rsidR="00185666" w:rsidRPr="001F4EA8">
          <w:rPr>
            <w:rFonts w:cs="Times New Roman"/>
            <w:noProof/>
            <w:sz w:val="22"/>
            <w:szCs w:val="22"/>
          </w:rPr>
          <w:fldChar w:fldCharType="begin"/>
        </w:r>
        <w:r w:rsidR="00185666" w:rsidRPr="001F4EA8">
          <w:rPr>
            <w:rFonts w:cs="Times New Roman"/>
            <w:noProof/>
            <w:sz w:val="22"/>
            <w:szCs w:val="22"/>
          </w:rPr>
          <w:instrText xml:space="preserve"> PAGEREF _Toc42061997 \h </w:instrText>
        </w:r>
        <w:r w:rsidR="00185666" w:rsidRPr="001F4EA8">
          <w:rPr>
            <w:rFonts w:cs="Times New Roman"/>
            <w:noProof/>
            <w:sz w:val="22"/>
            <w:szCs w:val="22"/>
          </w:rPr>
        </w:r>
        <w:r w:rsidR="00185666" w:rsidRPr="001F4EA8">
          <w:rPr>
            <w:rFonts w:cs="Times New Roman"/>
            <w:noProof/>
            <w:sz w:val="22"/>
            <w:szCs w:val="22"/>
          </w:rPr>
          <w:fldChar w:fldCharType="separate"/>
        </w:r>
        <w:r w:rsidR="00D25E60">
          <w:rPr>
            <w:rFonts w:cs="Times New Roman"/>
            <w:noProof/>
            <w:sz w:val="22"/>
            <w:szCs w:val="22"/>
          </w:rPr>
          <w:t>5</w:t>
        </w:r>
        <w:r w:rsidR="00185666" w:rsidRPr="001F4EA8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185666" w:rsidRPr="001F4EA8" w:rsidRDefault="00185666" w:rsidP="00185666">
      <w:pPr>
        <w:pStyle w:val="11"/>
        <w:tabs>
          <w:tab w:val="right" w:leader="dot" w:pos="10198"/>
        </w:tabs>
        <w:rPr>
          <w:rStyle w:val="aa"/>
          <w:rFonts w:cs="Times New Roman"/>
          <w:noProof/>
          <w:color w:val="auto"/>
          <w:sz w:val="22"/>
          <w:szCs w:val="22"/>
        </w:rPr>
      </w:pPr>
    </w:p>
    <w:p w:rsidR="00185666" w:rsidRPr="001F4EA8" w:rsidRDefault="0038437A" w:rsidP="00185666">
      <w:pPr>
        <w:pStyle w:val="11"/>
        <w:tabs>
          <w:tab w:val="right" w:leader="dot" w:pos="10198"/>
        </w:tabs>
        <w:rPr>
          <w:rFonts w:cs="Times New Roman"/>
          <w:noProof/>
          <w:sz w:val="22"/>
          <w:szCs w:val="22"/>
        </w:rPr>
      </w:pPr>
      <w:hyperlink w:anchor="_Toc42061998" w:history="1">
        <w:r w:rsidR="00185666" w:rsidRPr="001F4EA8">
          <w:rPr>
            <w:rStyle w:val="aa"/>
            <w:rFonts w:cs="Times New Roman"/>
            <w:noProof/>
            <w:color w:val="auto"/>
            <w:sz w:val="22"/>
            <w:szCs w:val="22"/>
          </w:rPr>
          <w:t>ОТНОСИТЕЛЬНАЯ СТОИМОСТЬ РАЗРАБОТКИ ПРОЕКТНО-СМЕТНОЙ ДОКУМЕНТАЦИИ                                    В ПРОЦЕНТАХ ОТ ЦЕНЫ</w:t>
        </w:r>
        <w:r w:rsidR="00185666" w:rsidRPr="001F4EA8">
          <w:rPr>
            <w:rFonts w:cs="Times New Roman"/>
            <w:noProof/>
            <w:sz w:val="22"/>
            <w:szCs w:val="22"/>
          </w:rPr>
          <w:tab/>
        </w:r>
        <w:r w:rsidR="00C55296">
          <w:rPr>
            <w:rFonts w:cs="Times New Roman"/>
            <w:noProof/>
            <w:sz w:val="22"/>
            <w:szCs w:val="22"/>
          </w:rPr>
          <w:t>6</w:t>
        </w:r>
      </w:hyperlink>
    </w:p>
    <w:p w:rsidR="00185666" w:rsidRPr="001F4EA8" w:rsidRDefault="00185666" w:rsidP="00185666">
      <w:pPr>
        <w:rPr>
          <w:rFonts w:ascii="Times New Roman" w:hAnsi="Times New Roman" w:cs="Times New Roman"/>
          <w:lang w:val="uk-UA"/>
        </w:rPr>
      </w:pPr>
      <w:r w:rsidRPr="001F4EA8">
        <w:rPr>
          <w:rFonts w:ascii="Times New Roman" w:hAnsi="Times New Roman" w:cs="Times New Roman"/>
          <w:lang w:val="uk-UA"/>
        </w:rPr>
        <w:fldChar w:fldCharType="end"/>
      </w:r>
      <w:r w:rsidR="001F4EA8">
        <w:rPr>
          <w:rFonts w:ascii="Times New Roman" w:hAnsi="Times New Roman" w:cs="Times New Roman"/>
        </w:rPr>
        <w:t xml:space="preserve"> </w:t>
      </w:r>
    </w:p>
    <w:p w:rsidR="00E866C4" w:rsidRPr="001F4EA8" w:rsidRDefault="00E866C4" w:rsidP="004C1B7C">
      <w:pPr>
        <w:jc w:val="center"/>
        <w:rPr>
          <w:rFonts w:ascii="Times New Roman" w:hAnsi="Times New Roman" w:cs="Times New Roman"/>
          <w:lang w:val="uk-UA"/>
        </w:rPr>
      </w:pPr>
    </w:p>
    <w:p w:rsidR="00E866C4" w:rsidRPr="001F4EA8" w:rsidRDefault="00E866C4" w:rsidP="004C1B7C">
      <w:pPr>
        <w:jc w:val="center"/>
        <w:rPr>
          <w:rFonts w:ascii="Times New Roman" w:hAnsi="Times New Roman" w:cs="Times New Roman"/>
        </w:rPr>
      </w:pPr>
    </w:p>
    <w:p w:rsidR="00E866C4" w:rsidRPr="001F4EA8" w:rsidRDefault="00E866C4" w:rsidP="004C1B7C">
      <w:pPr>
        <w:jc w:val="center"/>
        <w:rPr>
          <w:rFonts w:ascii="Times New Roman" w:hAnsi="Times New Roman" w:cs="Times New Roman"/>
        </w:rPr>
      </w:pPr>
    </w:p>
    <w:p w:rsidR="00E866C4" w:rsidRPr="001F4EA8" w:rsidRDefault="00E866C4" w:rsidP="004C1B7C">
      <w:pPr>
        <w:jc w:val="center"/>
        <w:rPr>
          <w:rFonts w:ascii="Times New Roman" w:hAnsi="Times New Roman" w:cs="Times New Roman"/>
        </w:rPr>
      </w:pPr>
      <w:bookmarkStart w:id="3" w:name="_GoBack"/>
      <w:bookmarkEnd w:id="3"/>
    </w:p>
    <w:p w:rsidR="00E866C4" w:rsidRPr="001F4EA8" w:rsidRDefault="00E866C4" w:rsidP="004C1B7C">
      <w:pPr>
        <w:jc w:val="center"/>
        <w:rPr>
          <w:rFonts w:ascii="Times New Roman" w:hAnsi="Times New Roman" w:cs="Times New Roman"/>
        </w:rPr>
      </w:pPr>
    </w:p>
    <w:sectPr w:rsidR="00E866C4" w:rsidRPr="001F4EA8" w:rsidSect="000615D9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37A" w:rsidRDefault="0038437A" w:rsidP="00B805CF">
      <w:pPr>
        <w:spacing w:after="0" w:line="240" w:lineRule="auto"/>
      </w:pPr>
      <w:r>
        <w:separator/>
      </w:r>
    </w:p>
  </w:endnote>
  <w:endnote w:type="continuationSeparator" w:id="0">
    <w:p w:rsidR="0038437A" w:rsidRDefault="0038437A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428293"/>
      <w:docPartObj>
        <w:docPartGallery w:val="Page Numbers (Bottom of Page)"/>
        <w:docPartUnique/>
      </w:docPartObj>
    </w:sdtPr>
    <w:sdtContent>
      <w:p w:rsidR="004F544D" w:rsidRDefault="004F544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E60">
          <w:rPr>
            <w:noProof/>
          </w:rPr>
          <w:t>8</w:t>
        </w:r>
        <w:r>
          <w:fldChar w:fldCharType="end"/>
        </w:r>
      </w:p>
    </w:sdtContent>
  </w:sdt>
  <w:p w:rsidR="004F544D" w:rsidRDefault="004F54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37A" w:rsidRDefault="0038437A" w:rsidP="00B805CF">
      <w:pPr>
        <w:spacing w:after="0" w:line="240" w:lineRule="auto"/>
      </w:pPr>
      <w:r>
        <w:separator/>
      </w:r>
    </w:p>
  </w:footnote>
  <w:footnote w:type="continuationSeparator" w:id="0">
    <w:p w:rsidR="0038437A" w:rsidRDefault="0038437A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BE72883"/>
    <w:multiLevelType w:val="hybridMultilevel"/>
    <w:tmpl w:val="1B6E8DD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15D9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666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B74DA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4EA8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15E9"/>
    <w:rsid w:val="00335EF5"/>
    <w:rsid w:val="00345271"/>
    <w:rsid w:val="003476CB"/>
    <w:rsid w:val="00350B71"/>
    <w:rsid w:val="00351BEA"/>
    <w:rsid w:val="003571EC"/>
    <w:rsid w:val="00380DB6"/>
    <w:rsid w:val="00381FE5"/>
    <w:rsid w:val="0038437A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3B5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544D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B5CBA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5173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9330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941C4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54C6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12A8A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55296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1990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5E60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17FA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0B6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6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8566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85666"/>
    <w:rPr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185666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6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8566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85666"/>
    <w:rPr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18566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A221-03FE-4B80-A9A2-EFD3D73C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56</cp:revision>
  <cp:lastPrinted>2017-08-16T12:08:00Z</cp:lastPrinted>
  <dcterms:created xsi:type="dcterms:W3CDTF">2015-12-29T03:13:00Z</dcterms:created>
  <dcterms:modified xsi:type="dcterms:W3CDTF">2017-08-16T12:09:00Z</dcterms:modified>
</cp:coreProperties>
</file>